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77DA6" w14:textId="77777777" w:rsidR="003A78D3" w:rsidRPr="003A78D3" w:rsidRDefault="003A78D3" w:rsidP="003A78D3">
      <w:pPr>
        <w:spacing w:after="160" w:line="259" w:lineRule="auto"/>
        <w:jc w:val="center"/>
        <w:rPr>
          <w:rFonts w:asciiTheme="minorHAnsi" w:hAnsiTheme="minorHAnsi" w:cstheme="minorHAnsi"/>
          <w:color w:val="auto"/>
          <w:lang w:eastAsia="en-US"/>
        </w:rPr>
      </w:pPr>
    </w:p>
    <w:p w14:paraId="61EC2624" w14:textId="77777777" w:rsidR="003A78D3" w:rsidRPr="003A78D3" w:rsidRDefault="003A78D3" w:rsidP="003A78D3">
      <w:pPr>
        <w:spacing w:after="160" w:line="259" w:lineRule="auto"/>
        <w:jc w:val="center"/>
        <w:rPr>
          <w:rFonts w:asciiTheme="minorHAnsi" w:hAnsiTheme="minorHAnsi" w:cstheme="minorHAnsi"/>
          <w:color w:val="auto"/>
          <w:lang w:eastAsia="en-US"/>
        </w:rPr>
      </w:pPr>
    </w:p>
    <w:p w14:paraId="3B800EF1" w14:textId="77777777" w:rsidR="003A78D3" w:rsidRPr="003A78D3" w:rsidRDefault="003A78D3" w:rsidP="003A78D3">
      <w:pPr>
        <w:spacing w:after="160" w:line="259" w:lineRule="auto"/>
        <w:jc w:val="center"/>
        <w:rPr>
          <w:rFonts w:asciiTheme="minorHAnsi" w:hAnsiTheme="minorHAnsi" w:cstheme="minorHAnsi"/>
          <w:color w:val="auto"/>
          <w:lang w:eastAsia="en-US"/>
        </w:rPr>
      </w:pPr>
    </w:p>
    <w:p w14:paraId="3ACA018D" w14:textId="77777777" w:rsidR="003A78D3" w:rsidRPr="003A78D3" w:rsidRDefault="003A78D3" w:rsidP="003A78D3">
      <w:pPr>
        <w:spacing w:after="160" w:line="259" w:lineRule="auto"/>
        <w:jc w:val="center"/>
        <w:rPr>
          <w:rFonts w:asciiTheme="minorHAnsi" w:hAnsiTheme="minorHAnsi" w:cstheme="minorHAnsi"/>
          <w:color w:val="auto"/>
          <w:lang w:eastAsia="en-US"/>
        </w:rPr>
      </w:pPr>
    </w:p>
    <w:p w14:paraId="0BECFA7D" w14:textId="77777777" w:rsidR="003A78D3" w:rsidRPr="003A78D3" w:rsidRDefault="003A78D3" w:rsidP="003A78D3">
      <w:pPr>
        <w:spacing w:after="160" w:line="259" w:lineRule="auto"/>
        <w:jc w:val="center"/>
        <w:rPr>
          <w:rFonts w:asciiTheme="minorHAnsi" w:hAnsiTheme="minorHAnsi" w:cstheme="minorHAnsi"/>
          <w:color w:val="auto"/>
          <w:lang w:eastAsia="en-US"/>
        </w:rPr>
      </w:pPr>
      <w:r w:rsidRPr="003A78D3">
        <w:rPr>
          <w:rFonts w:asciiTheme="minorHAnsi" w:hAnsiTheme="minorHAnsi" w:cstheme="minorHAnsi"/>
          <w:noProof/>
          <w:color w:val="auto"/>
        </w:rPr>
        <w:drawing>
          <wp:inline distT="0" distB="0" distL="0" distR="0" wp14:anchorId="4AB3FBB9" wp14:editId="75CCD154">
            <wp:extent cx="2981325" cy="2720187"/>
            <wp:effectExtent l="0" t="0" r="0" b="4445"/>
            <wp:docPr id="1" name="Picture 0" descr="TPS Logo Burgundy Finalis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PS Logo Burgundy Finalised Jpeg.jpg"/>
                    <pic:cNvPicPr>
                      <a:picLocks noChangeAspect="1" noChangeArrowheads="1"/>
                    </pic:cNvPicPr>
                  </pic:nvPicPr>
                  <pic:blipFill>
                    <a:blip r:embed="rId8"/>
                    <a:srcRect/>
                    <a:stretch>
                      <a:fillRect/>
                    </a:stretch>
                  </pic:blipFill>
                  <pic:spPr bwMode="auto">
                    <a:xfrm>
                      <a:off x="0" y="0"/>
                      <a:ext cx="2989229" cy="2727398"/>
                    </a:xfrm>
                    <a:prstGeom prst="rect">
                      <a:avLst/>
                    </a:prstGeom>
                    <a:noFill/>
                    <a:ln w="9525">
                      <a:noFill/>
                      <a:miter lim="800000"/>
                      <a:headEnd/>
                      <a:tailEnd/>
                    </a:ln>
                  </pic:spPr>
                </pic:pic>
              </a:graphicData>
            </a:graphic>
          </wp:inline>
        </w:drawing>
      </w:r>
    </w:p>
    <w:p w14:paraId="1D5237D2" w14:textId="77777777" w:rsidR="003A78D3" w:rsidRPr="003A78D3" w:rsidRDefault="003A78D3" w:rsidP="003A78D3">
      <w:pPr>
        <w:spacing w:after="160" w:line="259" w:lineRule="auto"/>
        <w:jc w:val="center"/>
        <w:rPr>
          <w:rFonts w:asciiTheme="minorHAnsi" w:hAnsiTheme="minorHAnsi" w:cstheme="minorHAnsi"/>
          <w:color w:val="auto"/>
          <w:lang w:eastAsia="en-US"/>
        </w:rPr>
      </w:pPr>
    </w:p>
    <w:p w14:paraId="763445C8" w14:textId="77777777"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r w:rsidRPr="003A78D3">
        <w:rPr>
          <w:rFonts w:asciiTheme="minorHAnsi" w:hAnsiTheme="minorHAnsi" w:cstheme="minorHAnsi"/>
          <w:b/>
          <w:color w:val="auto"/>
          <w:sz w:val="72"/>
          <w:szCs w:val="72"/>
          <w:lang w:eastAsia="en-US"/>
        </w:rPr>
        <w:t>Annual Report</w:t>
      </w:r>
    </w:p>
    <w:p w14:paraId="4E660955" w14:textId="77777777"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proofErr w:type="gramStart"/>
      <w:r w:rsidRPr="003A78D3">
        <w:rPr>
          <w:rFonts w:asciiTheme="minorHAnsi" w:hAnsiTheme="minorHAnsi" w:cstheme="minorHAnsi"/>
          <w:b/>
          <w:color w:val="auto"/>
          <w:sz w:val="72"/>
          <w:szCs w:val="72"/>
          <w:lang w:eastAsia="en-US"/>
        </w:rPr>
        <w:t>to</w:t>
      </w:r>
      <w:proofErr w:type="gramEnd"/>
      <w:r w:rsidRPr="003A78D3">
        <w:rPr>
          <w:rFonts w:asciiTheme="minorHAnsi" w:hAnsiTheme="minorHAnsi" w:cstheme="minorHAnsi"/>
          <w:b/>
          <w:color w:val="auto"/>
          <w:sz w:val="72"/>
          <w:szCs w:val="72"/>
          <w:lang w:eastAsia="en-US"/>
        </w:rPr>
        <w:t xml:space="preserve"> Parents</w:t>
      </w:r>
    </w:p>
    <w:p w14:paraId="3B80EF80" w14:textId="77777777" w:rsidR="003A78D3" w:rsidRPr="003A78D3" w:rsidRDefault="003A78D3" w:rsidP="003A78D3">
      <w:pPr>
        <w:spacing w:after="160" w:line="259" w:lineRule="auto"/>
        <w:jc w:val="center"/>
        <w:rPr>
          <w:rFonts w:asciiTheme="minorHAnsi" w:hAnsiTheme="minorHAnsi" w:cstheme="minorHAnsi"/>
          <w:b/>
          <w:color w:val="auto"/>
          <w:sz w:val="56"/>
          <w:szCs w:val="72"/>
          <w:lang w:eastAsia="en-US"/>
        </w:rPr>
      </w:pPr>
    </w:p>
    <w:p w14:paraId="5C70D15F" w14:textId="77777777"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r w:rsidRPr="003A78D3">
        <w:rPr>
          <w:rFonts w:asciiTheme="minorHAnsi" w:hAnsiTheme="minorHAnsi" w:cstheme="minorHAnsi"/>
          <w:b/>
          <w:noProof/>
          <w:color w:val="auto"/>
          <w:sz w:val="72"/>
          <w:szCs w:val="72"/>
          <w:lang w:eastAsia="en-US"/>
        </w:rPr>
        <w:t>Child’s Name</w:t>
      </w:r>
    </w:p>
    <w:p w14:paraId="6F1D1B7A" w14:textId="45E14ECF"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r w:rsidRPr="003A78D3">
        <w:rPr>
          <w:rFonts w:asciiTheme="minorHAnsi" w:hAnsiTheme="minorHAnsi" w:cstheme="minorHAnsi"/>
          <w:b/>
          <w:color w:val="auto"/>
          <w:sz w:val="72"/>
          <w:szCs w:val="72"/>
          <w:lang w:eastAsia="en-US"/>
        </w:rPr>
        <w:t>End of Reception</w:t>
      </w:r>
    </w:p>
    <w:p w14:paraId="1672CBB2" w14:textId="77777777"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p>
    <w:p w14:paraId="4CFD328C" w14:textId="29A8B5D3" w:rsidR="003A78D3" w:rsidRPr="003A78D3" w:rsidRDefault="003A78D3" w:rsidP="003A78D3">
      <w:pPr>
        <w:spacing w:after="160" w:line="259" w:lineRule="auto"/>
        <w:jc w:val="center"/>
        <w:rPr>
          <w:rFonts w:asciiTheme="minorHAnsi" w:hAnsiTheme="minorHAnsi" w:cstheme="minorHAnsi"/>
          <w:b/>
          <w:color w:val="auto"/>
          <w:sz w:val="72"/>
          <w:szCs w:val="72"/>
          <w:lang w:eastAsia="en-US"/>
        </w:rPr>
      </w:pPr>
      <w:r w:rsidRPr="003A78D3">
        <w:rPr>
          <w:rFonts w:asciiTheme="minorHAnsi" w:hAnsiTheme="minorHAnsi" w:cstheme="minorHAnsi"/>
          <w:b/>
          <w:color w:val="auto"/>
          <w:sz w:val="72"/>
          <w:szCs w:val="72"/>
          <w:lang w:eastAsia="en-US"/>
        </w:rPr>
        <w:t>July 2022</w:t>
      </w:r>
    </w:p>
    <w:p w14:paraId="2BAA1DA4" w14:textId="77777777" w:rsidR="003A78D3" w:rsidRPr="003A78D3" w:rsidRDefault="003A78D3" w:rsidP="003A78D3">
      <w:pPr>
        <w:rPr>
          <w:rFonts w:asciiTheme="minorHAnsi" w:hAnsiTheme="minorHAnsi" w:cstheme="minorHAnsi"/>
        </w:rPr>
      </w:pPr>
    </w:p>
    <w:p w14:paraId="43D59984" w14:textId="77777777" w:rsidR="003A78D3" w:rsidRPr="003A78D3" w:rsidRDefault="003A78D3" w:rsidP="003A78D3">
      <w:pPr>
        <w:rPr>
          <w:rFonts w:asciiTheme="minorHAnsi" w:hAnsiTheme="minorHAnsi" w:cstheme="minorHAnsi"/>
        </w:rPr>
      </w:pPr>
    </w:p>
    <w:p w14:paraId="5EA774B8" w14:textId="77777777" w:rsidR="003A78D3" w:rsidRPr="003A78D3" w:rsidRDefault="003A78D3" w:rsidP="003A78D3">
      <w:pPr>
        <w:rPr>
          <w:rFonts w:asciiTheme="minorHAnsi" w:hAnsiTheme="minorHAnsi" w:cstheme="minorHAnsi"/>
        </w:rPr>
      </w:pPr>
      <w:r w:rsidRPr="003A78D3">
        <w:rPr>
          <w:rFonts w:asciiTheme="minorHAnsi" w:hAnsiTheme="minorHAnsi" w:cstheme="minorHAnsi"/>
        </w:rPr>
        <w:t>Dear Parents/Carers,</w:t>
      </w:r>
    </w:p>
    <w:p w14:paraId="59359D7F" w14:textId="77777777" w:rsidR="003A78D3" w:rsidRPr="003A78D3" w:rsidRDefault="003A78D3" w:rsidP="003A78D3">
      <w:pPr>
        <w:rPr>
          <w:rFonts w:asciiTheme="minorHAnsi" w:hAnsiTheme="minorHAnsi" w:cstheme="minorHAnsi"/>
        </w:rPr>
      </w:pPr>
      <w:r w:rsidRPr="003A78D3">
        <w:rPr>
          <w:rFonts w:asciiTheme="minorHAnsi" w:hAnsiTheme="minorHAnsi" w:cstheme="minorHAnsi"/>
        </w:rPr>
        <w:t>As we approach the end of the academic year, I am pleased to share with you your child’s annual report for 2021-22. This gives an overview of your child’s achievements this year, as well as some indications for their progress in the year ahead. I hope that you find its contents informative, and that you enjoy the opportunity to celebrate the progress made.</w:t>
      </w:r>
    </w:p>
    <w:p w14:paraId="78E7E521" w14:textId="77777777" w:rsidR="003A78D3" w:rsidRPr="003A78D3" w:rsidRDefault="003A78D3" w:rsidP="003A78D3">
      <w:pPr>
        <w:rPr>
          <w:rFonts w:asciiTheme="minorHAnsi" w:hAnsiTheme="minorHAnsi" w:cstheme="minorHAnsi"/>
        </w:rPr>
      </w:pPr>
      <w:r w:rsidRPr="003A78D3">
        <w:rPr>
          <w:rFonts w:asciiTheme="minorHAnsi" w:hAnsiTheme="minorHAnsi" w:cstheme="minorHAnsi"/>
        </w:rPr>
        <w:t>If you have any questions about the report, please do not hesitate to contact the school to make an appointment to discuss its content with your child’s class teacher.</w:t>
      </w:r>
    </w:p>
    <w:p w14:paraId="734E1494" w14:textId="77777777" w:rsidR="003A78D3" w:rsidRPr="003A78D3" w:rsidRDefault="003A78D3" w:rsidP="003A78D3">
      <w:pPr>
        <w:rPr>
          <w:rFonts w:asciiTheme="minorHAnsi" w:hAnsiTheme="minorHAnsi" w:cstheme="minorHAnsi"/>
        </w:rPr>
      </w:pPr>
      <w:r w:rsidRPr="003A78D3">
        <w:rPr>
          <w:rFonts w:asciiTheme="minorHAnsi" w:hAnsiTheme="minorHAnsi" w:cstheme="minorHAnsi"/>
          <w:i/>
        </w:rPr>
        <w:t>Ricky Emms</w:t>
      </w:r>
      <w:r w:rsidRPr="003A78D3">
        <w:rPr>
          <w:rFonts w:asciiTheme="minorHAnsi" w:hAnsiTheme="minorHAnsi" w:cstheme="minorHAnsi"/>
        </w:rPr>
        <w:br/>
        <w:t>Head Teacher</w:t>
      </w:r>
    </w:p>
    <w:p w14:paraId="32495F31" w14:textId="77777777" w:rsidR="003A78D3" w:rsidRPr="003A78D3" w:rsidRDefault="003A78D3" w:rsidP="003A78D3">
      <w:pPr>
        <w:rPr>
          <w:rFonts w:asciiTheme="minorHAnsi" w:hAnsiTheme="minorHAnsi" w:cstheme="minorHAnsi"/>
          <w:b/>
          <w:sz w:val="24"/>
          <w:szCs w:val="24"/>
        </w:rPr>
      </w:pPr>
    </w:p>
    <w:p w14:paraId="67712437" w14:textId="7A874405" w:rsidR="003A78D3" w:rsidRPr="003A78D3" w:rsidRDefault="003A78D3" w:rsidP="003A78D3">
      <w:pPr>
        <w:rPr>
          <w:rFonts w:asciiTheme="minorHAnsi" w:hAnsiTheme="minorHAnsi" w:cstheme="minorHAnsi"/>
          <w:b/>
          <w:sz w:val="24"/>
          <w:szCs w:val="24"/>
        </w:rPr>
      </w:pPr>
      <w:r w:rsidRPr="003A78D3">
        <w:rPr>
          <w:rFonts w:asciiTheme="minorHAnsi" w:hAnsiTheme="minorHAnsi" w:cstheme="minorHAnsi"/>
          <w:b/>
          <w:sz w:val="24"/>
          <w:szCs w:val="24"/>
        </w:rPr>
        <w:t>Class Teacher’s Comment</w:t>
      </w: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CellMar>
          <w:top w:w="85" w:type="dxa"/>
          <w:bottom w:w="85" w:type="dxa"/>
        </w:tblCellMar>
        <w:tblLook w:val="04A0" w:firstRow="1" w:lastRow="0" w:firstColumn="1" w:lastColumn="0" w:noHBand="0" w:noVBand="1"/>
      </w:tblPr>
      <w:tblGrid>
        <w:gridCol w:w="10456"/>
      </w:tblGrid>
      <w:tr w:rsidR="003A78D3" w:rsidRPr="003A78D3" w14:paraId="6C76FBE3" w14:textId="77777777" w:rsidTr="003A78D3">
        <w:trPr>
          <w:trHeight w:val="6145"/>
        </w:trPr>
        <w:tc>
          <w:tcPr>
            <w:tcW w:w="10456" w:type="dxa"/>
          </w:tcPr>
          <w:p w14:paraId="4515B2BE" w14:textId="41F8CE54" w:rsidR="003A78D3" w:rsidRPr="003A78D3" w:rsidRDefault="003A78D3" w:rsidP="003A78D3">
            <w:pPr>
              <w:rPr>
                <w:rFonts w:asciiTheme="minorHAnsi" w:hAnsiTheme="minorHAnsi" w:cstheme="minorHAnsi"/>
                <w:sz w:val="24"/>
                <w:szCs w:val="24"/>
              </w:rPr>
            </w:pPr>
            <w:r w:rsidRPr="003A78D3">
              <w:rPr>
                <w:rFonts w:asciiTheme="minorHAnsi" w:hAnsiTheme="minorHAnsi" w:cstheme="minorHAnsi"/>
                <w:sz w:val="24"/>
                <w:szCs w:val="24"/>
              </w:rPr>
              <w:t xml:space="preserve"> </w:t>
            </w:r>
          </w:p>
        </w:tc>
      </w:tr>
    </w:tbl>
    <w:p w14:paraId="44465627" w14:textId="17C90FB3" w:rsidR="003A78D3" w:rsidRPr="003A78D3" w:rsidRDefault="003A78D3">
      <w:pPr>
        <w:spacing w:after="0" w:line="240" w:lineRule="auto"/>
        <w:rPr>
          <w:rFonts w:asciiTheme="minorHAnsi" w:hAnsiTheme="minorHAnsi" w:cstheme="minorHAnsi"/>
        </w:rPr>
      </w:pPr>
    </w:p>
    <w:p w14:paraId="2BB55646" w14:textId="77777777" w:rsidR="00307C4B" w:rsidRPr="003A78D3" w:rsidRDefault="00307C4B" w:rsidP="003A78D3">
      <w:pPr>
        <w:rPr>
          <w:rFonts w:asciiTheme="minorHAnsi" w:hAnsiTheme="minorHAnsi" w:cstheme="minorHAnsi"/>
        </w:rPr>
        <w:sectPr w:rsidR="00307C4B" w:rsidRPr="003A78D3" w:rsidSect="006E2D6D">
          <w:pgSz w:w="11906" w:h="16838" w:code="9"/>
          <w:pgMar w:top="737" w:right="567" w:bottom="1361" w:left="567" w:header="397" w:footer="851" w:gutter="0"/>
          <w:cols w:space="720"/>
          <w:noEndnote/>
        </w:sectPr>
      </w:pPr>
    </w:p>
    <w:tbl>
      <w:tblPr>
        <w:tblpPr w:leftFromText="181" w:rightFromText="181" w:vertAnchor="page" w:horzAnchor="page" w:tblpX="568" w:tblpY="85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505"/>
        <w:gridCol w:w="6829"/>
        <w:gridCol w:w="1134"/>
        <w:gridCol w:w="1139"/>
      </w:tblGrid>
      <w:tr w:rsidR="003A78D3" w:rsidRPr="003A78D3" w14:paraId="10B8EA03" w14:textId="77777777" w:rsidTr="00FA2077">
        <w:trPr>
          <w:trHeight w:val="397"/>
        </w:trPr>
        <w:tc>
          <w:tcPr>
            <w:tcW w:w="10773" w:type="dxa"/>
            <w:gridSpan w:val="5"/>
            <w:tcBorders>
              <w:left w:val="single" w:sz="4" w:space="0" w:color="auto"/>
              <w:right w:val="single" w:sz="4" w:space="0" w:color="auto"/>
            </w:tcBorders>
            <w:shd w:val="clear" w:color="auto" w:fill="00649C"/>
            <w:vAlign w:val="center"/>
          </w:tcPr>
          <w:p w14:paraId="4E6B9827" w14:textId="77777777" w:rsidR="003A78D3" w:rsidRPr="003A78D3" w:rsidRDefault="003A78D3" w:rsidP="00FA2077">
            <w:pPr>
              <w:spacing w:after="0" w:line="240" w:lineRule="auto"/>
              <w:rPr>
                <w:rFonts w:asciiTheme="minorHAnsi" w:hAnsiTheme="minorHAnsi" w:cstheme="minorHAnsi"/>
                <w:b/>
                <w:color w:val="FFFFFF"/>
                <w:sz w:val="20"/>
                <w:szCs w:val="20"/>
              </w:rPr>
            </w:pPr>
            <w:r w:rsidRPr="003A78D3">
              <w:rPr>
                <w:rFonts w:asciiTheme="minorHAnsi" w:hAnsiTheme="minorHAnsi" w:cstheme="minorHAnsi"/>
                <w:b/>
                <w:color w:val="FFFFFF"/>
                <w:sz w:val="28"/>
                <w:szCs w:val="28"/>
              </w:rPr>
              <w:lastRenderedPageBreak/>
              <w:t>Early Learning Goals</w:t>
            </w:r>
          </w:p>
        </w:tc>
      </w:tr>
      <w:tr w:rsidR="003A78D3" w:rsidRPr="003A78D3" w14:paraId="1D45C272" w14:textId="77777777" w:rsidTr="00FA2077">
        <w:trPr>
          <w:trHeight w:val="269"/>
        </w:trPr>
        <w:tc>
          <w:tcPr>
            <w:tcW w:w="10773" w:type="dxa"/>
            <w:gridSpan w:val="5"/>
            <w:tcBorders>
              <w:left w:val="single" w:sz="4" w:space="0" w:color="auto"/>
              <w:right w:val="single" w:sz="4" w:space="0" w:color="auto"/>
            </w:tcBorders>
            <w:shd w:val="clear" w:color="auto" w:fill="auto"/>
            <w:vAlign w:val="center"/>
          </w:tcPr>
          <w:p w14:paraId="20F62067" w14:textId="77777777" w:rsidR="003A78D3" w:rsidRPr="003A78D3" w:rsidRDefault="003A78D3" w:rsidP="00FA2077">
            <w:pPr>
              <w:spacing w:before="80" w:after="140"/>
              <w:rPr>
                <w:rFonts w:asciiTheme="minorHAnsi" w:hAnsiTheme="minorHAnsi" w:cstheme="minorHAnsi"/>
                <w:color w:val="auto"/>
              </w:rPr>
            </w:pPr>
            <w:r w:rsidRPr="003A78D3">
              <w:rPr>
                <w:rFonts w:asciiTheme="minorHAnsi" w:hAnsiTheme="minorHAnsi" w:cstheme="minorHAnsi"/>
              </w:rPr>
              <w:t xml:space="preserve">At the end of their reception year, children are assessed against 17 early learning goals (ELGs). We use our knowledge and experience from working with each child to decide whether they have met the expected levels of development (expected) for each ELG or whether they are not yet reaching the expected levels (emerging). For each child, this will result in a judgement of ‘expected’ or ‘emerging’ for each early learning goal. Below, you will find these details for your child. </w:t>
            </w:r>
          </w:p>
        </w:tc>
      </w:tr>
      <w:tr w:rsidR="003A78D3" w:rsidRPr="003A78D3" w14:paraId="1C51FD93" w14:textId="77777777" w:rsidTr="00FA2077">
        <w:trPr>
          <w:trHeight w:val="269"/>
        </w:trPr>
        <w:tc>
          <w:tcPr>
            <w:tcW w:w="1166" w:type="dxa"/>
            <w:tcBorders>
              <w:left w:val="single" w:sz="4" w:space="0" w:color="auto"/>
              <w:right w:val="nil"/>
            </w:tcBorders>
            <w:shd w:val="clear" w:color="auto" w:fill="00649C"/>
            <w:vAlign w:val="center"/>
          </w:tcPr>
          <w:p w14:paraId="18415DA4" w14:textId="77777777" w:rsidR="003A78D3" w:rsidRPr="003A78D3" w:rsidRDefault="003A78D3" w:rsidP="00FA2077">
            <w:pPr>
              <w:spacing w:before="40" w:after="20" w:line="220" w:lineRule="exact"/>
              <w:jc w:val="center"/>
              <w:rPr>
                <w:rFonts w:asciiTheme="minorHAnsi" w:hAnsiTheme="minorHAnsi" w:cstheme="minorHAnsi"/>
                <w:b/>
                <w:color w:val="FFFFFF"/>
                <w:sz w:val="20"/>
                <w:szCs w:val="20"/>
              </w:rPr>
            </w:pPr>
            <w:r w:rsidRPr="003A78D3">
              <w:rPr>
                <w:rFonts w:asciiTheme="minorHAnsi" w:hAnsiTheme="minorHAnsi" w:cstheme="minorHAnsi"/>
                <w:b/>
                <w:color w:val="FFFFFF"/>
                <w:sz w:val="20"/>
                <w:szCs w:val="20"/>
              </w:rPr>
              <w:t>Area of Learning</w:t>
            </w:r>
          </w:p>
        </w:tc>
        <w:tc>
          <w:tcPr>
            <w:tcW w:w="7334" w:type="dxa"/>
            <w:gridSpan w:val="2"/>
            <w:tcBorders>
              <w:left w:val="nil"/>
              <w:right w:val="nil"/>
            </w:tcBorders>
            <w:shd w:val="clear" w:color="auto" w:fill="00649C"/>
            <w:vAlign w:val="center"/>
          </w:tcPr>
          <w:p w14:paraId="1EB22855" w14:textId="77777777" w:rsidR="003A78D3" w:rsidRPr="003A78D3" w:rsidRDefault="003A78D3" w:rsidP="00FA2077">
            <w:pPr>
              <w:spacing w:after="0" w:line="240" w:lineRule="auto"/>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Early Learning Goal</w:t>
            </w:r>
          </w:p>
        </w:tc>
        <w:tc>
          <w:tcPr>
            <w:tcW w:w="1134" w:type="dxa"/>
            <w:tcBorders>
              <w:left w:val="nil"/>
              <w:right w:val="nil"/>
            </w:tcBorders>
            <w:shd w:val="clear" w:color="auto" w:fill="00649C"/>
            <w:tcMar>
              <w:left w:w="57" w:type="dxa"/>
              <w:right w:w="57" w:type="dxa"/>
            </w:tcMar>
            <w:vAlign w:val="center"/>
          </w:tcPr>
          <w:p w14:paraId="33C210DB" w14:textId="77777777" w:rsidR="003A78D3" w:rsidRPr="003A78D3" w:rsidRDefault="003A78D3" w:rsidP="00FA2077">
            <w:pPr>
              <w:spacing w:after="0" w:line="240" w:lineRule="auto"/>
              <w:jc w:val="center"/>
              <w:rPr>
                <w:rFonts w:asciiTheme="minorHAnsi" w:hAnsiTheme="minorHAnsi" w:cstheme="minorHAnsi"/>
                <w:b/>
                <w:color w:val="FFFFFF"/>
                <w:sz w:val="20"/>
                <w:szCs w:val="20"/>
              </w:rPr>
            </w:pPr>
            <w:r w:rsidRPr="003A78D3">
              <w:rPr>
                <w:rFonts w:asciiTheme="minorHAnsi" w:hAnsiTheme="minorHAnsi" w:cstheme="minorHAnsi"/>
                <w:b/>
                <w:color w:val="FFFFFF"/>
                <w:sz w:val="20"/>
                <w:szCs w:val="20"/>
              </w:rPr>
              <w:t>Emerging</w:t>
            </w:r>
          </w:p>
        </w:tc>
        <w:tc>
          <w:tcPr>
            <w:tcW w:w="1139" w:type="dxa"/>
            <w:tcBorders>
              <w:left w:val="nil"/>
              <w:right w:val="single" w:sz="4" w:space="0" w:color="auto"/>
            </w:tcBorders>
            <w:shd w:val="clear" w:color="auto" w:fill="00649C"/>
            <w:tcMar>
              <w:left w:w="57" w:type="dxa"/>
              <w:right w:w="57" w:type="dxa"/>
            </w:tcMar>
            <w:vAlign w:val="center"/>
          </w:tcPr>
          <w:p w14:paraId="370D8271" w14:textId="77777777" w:rsidR="003A78D3" w:rsidRPr="003A78D3" w:rsidRDefault="003A78D3" w:rsidP="00FA2077">
            <w:pPr>
              <w:spacing w:after="0" w:line="240" w:lineRule="auto"/>
              <w:jc w:val="center"/>
              <w:rPr>
                <w:rFonts w:asciiTheme="minorHAnsi" w:hAnsiTheme="minorHAnsi" w:cstheme="minorHAnsi"/>
                <w:b/>
                <w:color w:val="FFFFFF"/>
                <w:sz w:val="20"/>
                <w:szCs w:val="20"/>
              </w:rPr>
            </w:pPr>
            <w:r w:rsidRPr="003A78D3">
              <w:rPr>
                <w:rFonts w:asciiTheme="minorHAnsi" w:hAnsiTheme="minorHAnsi" w:cstheme="minorHAnsi"/>
                <w:b/>
                <w:color w:val="FFFFFF"/>
                <w:sz w:val="20"/>
                <w:szCs w:val="20"/>
              </w:rPr>
              <w:t>Expected</w:t>
            </w:r>
          </w:p>
        </w:tc>
      </w:tr>
      <w:tr w:rsidR="003A78D3" w:rsidRPr="003A78D3" w14:paraId="1FE1458C" w14:textId="77777777" w:rsidTr="00FA2077">
        <w:trPr>
          <w:cantSplit/>
          <w:trHeight w:val="340"/>
        </w:trPr>
        <w:tc>
          <w:tcPr>
            <w:tcW w:w="1166" w:type="dxa"/>
            <w:vMerge w:val="restart"/>
            <w:shd w:val="clear" w:color="auto" w:fill="47A0D9"/>
            <w:textDirection w:val="btLr"/>
            <w:vAlign w:val="center"/>
          </w:tcPr>
          <w:p w14:paraId="10799FAF"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Communication and Language</w:t>
            </w:r>
          </w:p>
        </w:tc>
        <w:tc>
          <w:tcPr>
            <w:tcW w:w="505" w:type="dxa"/>
            <w:tcBorders>
              <w:bottom w:val="nil"/>
            </w:tcBorders>
            <w:shd w:val="clear" w:color="auto" w:fill="auto"/>
            <w:vAlign w:val="center"/>
          </w:tcPr>
          <w:p w14:paraId="24EFC7A8"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w:t>
            </w:r>
          </w:p>
        </w:tc>
        <w:tc>
          <w:tcPr>
            <w:tcW w:w="6829" w:type="dxa"/>
            <w:shd w:val="clear" w:color="auto" w:fill="auto"/>
            <w:vAlign w:val="center"/>
          </w:tcPr>
          <w:p w14:paraId="1DCB2BA9" w14:textId="77777777" w:rsidR="003A78D3" w:rsidRPr="003A78D3" w:rsidRDefault="003A78D3" w:rsidP="00FA2077">
            <w:pPr>
              <w:spacing w:after="0" w:line="240" w:lineRule="auto"/>
              <w:rPr>
                <w:rFonts w:asciiTheme="minorHAnsi" w:hAnsiTheme="minorHAnsi" w:cstheme="minorHAnsi"/>
                <w:b/>
              </w:rPr>
            </w:pPr>
            <w:r w:rsidRPr="003A78D3">
              <w:rPr>
                <w:rFonts w:asciiTheme="minorHAnsi" w:hAnsiTheme="minorHAnsi" w:cstheme="minorHAnsi"/>
                <w:b/>
              </w:rPr>
              <w:t>Listening, Attention and Understanding</w:t>
            </w:r>
          </w:p>
        </w:tc>
        <w:tc>
          <w:tcPr>
            <w:tcW w:w="1134" w:type="dxa"/>
            <w:vMerge w:val="restart"/>
            <w:shd w:val="clear" w:color="auto" w:fill="auto"/>
            <w:vAlign w:val="center"/>
          </w:tcPr>
          <w:p w14:paraId="1656ABA5" w14:textId="63223F89" w:rsidR="003A78D3" w:rsidRPr="003A78D3" w:rsidRDefault="003A78D3" w:rsidP="00FA2077">
            <w:pPr>
              <w:spacing w:after="0" w:line="240" w:lineRule="auto"/>
              <w:jc w:val="center"/>
              <w:rPr>
                <w:rFonts w:asciiTheme="minorHAnsi" w:hAnsiTheme="minorHAnsi" w:cstheme="minorHAnsi"/>
                <w:b/>
                <w:sz w:val="72"/>
                <w:szCs w:val="72"/>
              </w:rPr>
            </w:pPr>
            <w:bookmarkStart w:id="0" w:name="_GoBack"/>
            <w:r w:rsidRPr="003A78D3">
              <w:rPr>
                <w:rFonts w:asciiTheme="minorHAnsi" w:hAnsiTheme="minorHAnsi" w:cstheme="minorHAnsi"/>
                <w:b/>
                <w:sz w:val="72"/>
                <w:szCs w:val="72"/>
              </w:rPr>
              <w:sym w:font="Wingdings" w:char="F0FC"/>
            </w:r>
            <w:bookmarkEnd w:id="0"/>
          </w:p>
        </w:tc>
        <w:tc>
          <w:tcPr>
            <w:tcW w:w="1139" w:type="dxa"/>
            <w:vMerge w:val="restart"/>
            <w:shd w:val="clear" w:color="auto" w:fill="auto"/>
            <w:vAlign w:val="center"/>
          </w:tcPr>
          <w:p w14:paraId="160383BA"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7579C5C5" w14:textId="77777777" w:rsidTr="00FA2077">
        <w:trPr>
          <w:trHeight w:val="1025"/>
        </w:trPr>
        <w:tc>
          <w:tcPr>
            <w:tcW w:w="1166" w:type="dxa"/>
            <w:vMerge/>
            <w:shd w:val="clear" w:color="auto" w:fill="47A0D9"/>
            <w:textDirection w:val="btLr"/>
            <w:vAlign w:val="center"/>
          </w:tcPr>
          <w:p w14:paraId="2035D092" w14:textId="77777777" w:rsidR="003A78D3" w:rsidRPr="003A78D3" w:rsidRDefault="003A78D3" w:rsidP="00FA2077">
            <w:pPr>
              <w:spacing w:after="0" w:line="240" w:lineRule="auto"/>
              <w:ind w:left="113" w:right="113"/>
              <w:jc w:val="center"/>
              <w:rPr>
                <w:rFonts w:asciiTheme="minorHAnsi" w:hAnsiTheme="minorHAnsi" w:cstheme="minorHAnsi"/>
                <w:sz w:val="20"/>
                <w:szCs w:val="20"/>
              </w:rPr>
            </w:pPr>
          </w:p>
        </w:tc>
        <w:tc>
          <w:tcPr>
            <w:tcW w:w="505" w:type="dxa"/>
            <w:tcBorders>
              <w:top w:val="nil"/>
            </w:tcBorders>
            <w:shd w:val="clear" w:color="auto" w:fill="auto"/>
            <w:vAlign w:val="center"/>
          </w:tcPr>
          <w:p w14:paraId="4B8F3A2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29" w:type="dxa"/>
            <w:shd w:val="clear" w:color="auto" w:fill="auto"/>
          </w:tcPr>
          <w:p w14:paraId="50B76840"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Listen attentively and respond to what they hear with relevant questions, comments and actions when being read to and during whole class discussions and small group interactions. </w:t>
            </w:r>
          </w:p>
          <w:p w14:paraId="272736EB"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Make comments about what they have heard and ask questions to clarify their understanding. </w:t>
            </w:r>
          </w:p>
          <w:p w14:paraId="26729CC8"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Hold conversation when engaged in back-and-forth exchanges with their teacher and peers.</w:t>
            </w:r>
          </w:p>
        </w:tc>
        <w:tc>
          <w:tcPr>
            <w:tcW w:w="1134" w:type="dxa"/>
            <w:vMerge/>
            <w:shd w:val="clear" w:color="auto" w:fill="auto"/>
            <w:vAlign w:val="center"/>
          </w:tcPr>
          <w:p w14:paraId="15F55C1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shd w:val="clear" w:color="auto" w:fill="auto"/>
            <w:vAlign w:val="center"/>
          </w:tcPr>
          <w:p w14:paraId="00DB3B2C"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1023DB4A" w14:textId="77777777" w:rsidTr="00FA2077">
        <w:trPr>
          <w:trHeight w:val="340"/>
        </w:trPr>
        <w:tc>
          <w:tcPr>
            <w:tcW w:w="1166" w:type="dxa"/>
            <w:vMerge/>
            <w:shd w:val="clear" w:color="auto" w:fill="47A0D9"/>
            <w:vAlign w:val="center"/>
          </w:tcPr>
          <w:p w14:paraId="5BA51F0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68A392A0"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2</w:t>
            </w:r>
          </w:p>
        </w:tc>
        <w:tc>
          <w:tcPr>
            <w:tcW w:w="6829" w:type="dxa"/>
            <w:shd w:val="clear" w:color="auto" w:fill="auto"/>
            <w:vAlign w:val="center"/>
          </w:tcPr>
          <w:p w14:paraId="663CEA7A" w14:textId="77777777" w:rsidR="003A78D3" w:rsidRPr="003A78D3" w:rsidRDefault="003A78D3" w:rsidP="00FA2077">
            <w:pPr>
              <w:spacing w:after="0" w:line="240" w:lineRule="auto"/>
              <w:rPr>
                <w:rFonts w:asciiTheme="minorHAnsi" w:hAnsiTheme="minorHAnsi" w:cstheme="minorHAnsi"/>
                <w:b/>
              </w:rPr>
            </w:pPr>
            <w:r w:rsidRPr="003A78D3">
              <w:rPr>
                <w:rFonts w:asciiTheme="minorHAnsi" w:hAnsiTheme="minorHAnsi" w:cstheme="minorHAnsi"/>
                <w:b/>
              </w:rPr>
              <w:t>Speaking</w:t>
            </w:r>
          </w:p>
        </w:tc>
        <w:tc>
          <w:tcPr>
            <w:tcW w:w="1134" w:type="dxa"/>
            <w:vMerge w:val="restart"/>
            <w:shd w:val="clear" w:color="auto" w:fill="auto"/>
            <w:vAlign w:val="center"/>
          </w:tcPr>
          <w:p w14:paraId="49FC28C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val="restart"/>
            <w:shd w:val="clear" w:color="auto" w:fill="auto"/>
            <w:vAlign w:val="center"/>
          </w:tcPr>
          <w:p w14:paraId="69B6428C"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51289908" w14:textId="77777777" w:rsidTr="00FA2077">
        <w:trPr>
          <w:trHeight w:val="1025"/>
        </w:trPr>
        <w:tc>
          <w:tcPr>
            <w:tcW w:w="1166" w:type="dxa"/>
            <w:vMerge/>
            <w:shd w:val="clear" w:color="auto" w:fill="47A0D9"/>
            <w:vAlign w:val="center"/>
          </w:tcPr>
          <w:p w14:paraId="4AA064F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064E7C0D"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29" w:type="dxa"/>
            <w:shd w:val="clear" w:color="auto" w:fill="auto"/>
          </w:tcPr>
          <w:p w14:paraId="0BF9BF2A"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Participate in small group, class and one-to-one discussions, offering their own ideas, using recently introduced vocabulary. </w:t>
            </w:r>
          </w:p>
          <w:p w14:paraId="072769D4"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Offer explanations for why things might happen, making use of recently introduced vocabulary from stories, non-fiction, rhymes and poems when appropriate. </w:t>
            </w:r>
          </w:p>
          <w:p w14:paraId="0E13AD01"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Express their ideas and feelings about their experiences using full sentences, including use of past, present and future tenses and making use of conjunctions, with modelling and support from their teacher.</w:t>
            </w:r>
          </w:p>
        </w:tc>
        <w:tc>
          <w:tcPr>
            <w:tcW w:w="1134" w:type="dxa"/>
            <w:vMerge/>
            <w:shd w:val="clear" w:color="auto" w:fill="auto"/>
            <w:vAlign w:val="center"/>
          </w:tcPr>
          <w:p w14:paraId="23E0C1AD"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shd w:val="clear" w:color="auto" w:fill="auto"/>
            <w:vAlign w:val="center"/>
          </w:tcPr>
          <w:p w14:paraId="0072DA2D"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18FA1911" w14:textId="77777777" w:rsidTr="00FA2077">
        <w:trPr>
          <w:cantSplit/>
          <w:trHeight w:val="340"/>
        </w:trPr>
        <w:tc>
          <w:tcPr>
            <w:tcW w:w="1166" w:type="dxa"/>
            <w:vMerge w:val="restart"/>
            <w:shd w:val="clear" w:color="auto" w:fill="DE235C"/>
            <w:textDirection w:val="btLr"/>
            <w:vAlign w:val="center"/>
          </w:tcPr>
          <w:p w14:paraId="1D83B9F3"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Personal, Social and Emotional Development</w:t>
            </w:r>
          </w:p>
        </w:tc>
        <w:tc>
          <w:tcPr>
            <w:tcW w:w="505" w:type="dxa"/>
            <w:tcBorders>
              <w:bottom w:val="nil"/>
            </w:tcBorders>
            <w:shd w:val="clear" w:color="auto" w:fill="auto"/>
            <w:vAlign w:val="center"/>
          </w:tcPr>
          <w:p w14:paraId="61816FC0"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3</w:t>
            </w:r>
          </w:p>
        </w:tc>
        <w:tc>
          <w:tcPr>
            <w:tcW w:w="6829" w:type="dxa"/>
            <w:shd w:val="clear" w:color="auto" w:fill="auto"/>
            <w:vAlign w:val="center"/>
          </w:tcPr>
          <w:p w14:paraId="3DA8F5BD"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Self-Regulation</w:t>
            </w:r>
          </w:p>
        </w:tc>
        <w:tc>
          <w:tcPr>
            <w:tcW w:w="1134" w:type="dxa"/>
            <w:vMerge w:val="restart"/>
            <w:shd w:val="clear" w:color="auto" w:fill="auto"/>
            <w:vAlign w:val="center"/>
          </w:tcPr>
          <w:p w14:paraId="15E8171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val="restart"/>
            <w:shd w:val="clear" w:color="auto" w:fill="auto"/>
            <w:vAlign w:val="center"/>
          </w:tcPr>
          <w:p w14:paraId="03CADFD8"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77157F92" w14:textId="77777777" w:rsidTr="00FA2077">
        <w:trPr>
          <w:trHeight w:val="1025"/>
        </w:trPr>
        <w:tc>
          <w:tcPr>
            <w:tcW w:w="1166" w:type="dxa"/>
            <w:vMerge/>
            <w:shd w:val="clear" w:color="auto" w:fill="DE235C"/>
            <w:vAlign w:val="center"/>
          </w:tcPr>
          <w:p w14:paraId="4DA0727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1F5468D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29" w:type="dxa"/>
            <w:shd w:val="clear" w:color="auto" w:fill="auto"/>
          </w:tcPr>
          <w:p w14:paraId="0447EF7C"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Show an understanding of their own feelings and those of others, and begin to regulate their behaviour accordingly. </w:t>
            </w:r>
          </w:p>
          <w:p w14:paraId="56BB0B90"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Set and work towards simple goals, being able to wait for what they want and control their immediate impulses when appropriate. </w:t>
            </w:r>
          </w:p>
          <w:p w14:paraId="60B770E5"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Give focused attention to what the teacher says, responding appropriately even when engaged in activity, and show an ability to follow instructions involving several ideas or actions.</w:t>
            </w:r>
          </w:p>
        </w:tc>
        <w:tc>
          <w:tcPr>
            <w:tcW w:w="1134" w:type="dxa"/>
            <w:vMerge/>
            <w:shd w:val="clear" w:color="auto" w:fill="auto"/>
            <w:vAlign w:val="center"/>
          </w:tcPr>
          <w:p w14:paraId="7872FC5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shd w:val="clear" w:color="auto" w:fill="auto"/>
            <w:vAlign w:val="center"/>
          </w:tcPr>
          <w:p w14:paraId="6E48BA07"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587772CA" w14:textId="77777777" w:rsidTr="00FA2077">
        <w:trPr>
          <w:trHeight w:val="340"/>
        </w:trPr>
        <w:tc>
          <w:tcPr>
            <w:tcW w:w="1166" w:type="dxa"/>
            <w:vMerge/>
            <w:shd w:val="clear" w:color="auto" w:fill="DE235C"/>
            <w:vAlign w:val="center"/>
          </w:tcPr>
          <w:p w14:paraId="0ECC0CF0"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45190145"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4</w:t>
            </w:r>
          </w:p>
        </w:tc>
        <w:tc>
          <w:tcPr>
            <w:tcW w:w="6829" w:type="dxa"/>
            <w:shd w:val="clear" w:color="auto" w:fill="auto"/>
            <w:vAlign w:val="center"/>
          </w:tcPr>
          <w:p w14:paraId="6B5282BD"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bCs/>
                <w:sz w:val="20"/>
                <w:szCs w:val="20"/>
              </w:rPr>
              <w:t>Managing Self</w:t>
            </w:r>
          </w:p>
        </w:tc>
        <w:tc>
          <w:tcPr>
            <w:tcW w:w="1134" w:type="dxa"/>
            <w:vMerge w:val="restart"/>
            <w:shd w:val="clear" w:color="auto" w:fill="auto"/>
            <w:vAlign w:val="center"/>
          </w:tcPr>
          <w:p w14:paraId="576E823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val="restart"/>
            <w:shd w:val="clear" w:color="auto" w:fill="auto"/>
            <w:vAlign w:val="center"/>
          </w:tcPr>
          <w:p w14:paraId="45869E65"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D15CBE6" w14:textId="77777777" w:rsidTr="00FA2077">
        <w:trPr>
          <w:trHeight w:val="1025"/>
        </w:trPr>
        <w:tc>
          <w:tcPr>
            <w:tcW w:w="1166" w:type="dxa"/>
            <w:vMerge/>
            <w:shd w:val="clear" w:color="auto" w:fill="DE235C"/>
            <w:vAlign w:val="center"/>
          </w:tcPr>
          <w:p w14:paraId="797B910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147713E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29" w:type="dxa"/>
            <w:shd w:val="clear" w:color="auto" w:fill="auto"/>
          </w:tcPr>
          <w:p w14:paraId="37446468"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Be confident to try new activities and show independence, resilience and perseverance in the face of challenge. </w:t>
            </w:r>
          </w:p>
          <w:p w14:paraId="55CCC68B"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Explain the reasons for rules, know right from wrong and try to behave accordingly. </w:t>
            </w:r>
          </w:p>
          <w:p w14:paraId="2BE99764"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Manage their own basic hygiene and personal needs, including dressing, going to the toilet and understanding the importance of healthy food choices.</w:t>
            </w:r>
          </w:p>
        </w:tc>
        <w:tc>
          <w:tcPr>
            <w:tcW w:w="1134" w:type="dxa"/>
            <w:vMerge/>
            <w:shd w:val="clear" w:color="auto" w:fill="auto"/>
            <w:vAlign w:val="center"/>
          </w:tcPr>
          <w:p w14:paraId="3B61A97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shd w:val="clear" w:color="auto" w:fill="auto"/>
            <w:vAlign w:val="center"/>
          </w:tcPr>
          <w:p w14:paraId="2CAE7D9D"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541CF81" w14:textId="77777777" w:rsidTr="00FA2077">
        <w:trPr>
          <w:trHeight w:val="340"/>
        </w:trPr>
        <w:tc>
          <w:tcPr>
            <w:tcW w:w="1166" w:type="dxa"/>
            <w:vMerge/>
            <w:shd w:val="clear" w:color="auto" w:fill="DE235C"/>
            <w:vAlign w:val="center"/>
          </w:tcPr>
          <w:p w14:paraId="083C048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vMerge w:val="restart"/>
            <w:tcBorders>
              <w:top w:val="nil"/>
            </w:tcBorders>
            <w:shd w:val="clear" w:color="auto" w:fill="auto"/>
            <w:vAlign w:val="center"/>
          </w:tcPr>
          <w:p w14:paraId="018798CD"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rPr>
              <w:t>5</w:t>
            </w:r>
          </w:p>
        </w:tc>
        <w:tc>
          <w:tcPr>
            <w:tcW w:w="6829" w:type="dxa"/>
            <w:shd w:val="clear" w:color="auto" w:fill="auto"/>
            <w:vAlign w:val="center"/>
          </w:tcPr>
          <w:p w14:paraId="49FDA273" w14:textId="77777777" w:rsidR="003A78D3" w:rsidRPr="003A78D3" w:rsidRDefault="003A78D3" w:rsidP="00FA2077">
            <w:pPr>
              <w:autoSpaceDE w:val="0"/>
              <w:autoSpaceDN w:val="0"/>
              <w:adjustRightInd w:val="0"/>
              <w:spacing w:after="0" w:line="240" w:lineRule="auto"/>
              <w:rPr>
                <w:rFonts w:asciiTheme="minorHAnsi" w:hAnsiTheme="minorHAnsi" w:cstheme="minorHAnsi"/>
                <w:sz w:val="20"/>
                <w:szCs w:val="20"/>
              </w:rPr>
            </w:pPr>
            <w:r w:rsidRPr="003A78D3">
              <w:rPr>
                <w:rFonts w:asciiTheme="minorHAnsi" w:hAnsiTheme="minorHAnsi" w:cstheme="minorHAnsi"/>
                <w:b/>
                <w:bCs/>
                <w:sz w:val="20"/>
                <w:szCs w:val="20"/>
              </w:rPr>
              <w:t>Building Relationships</w:t>
            </w:r>
          </w:p>
        </w:tc>
        <w:tc>
          <w:tcPr>
            <w:tcW w:w="1134" w:type="dxa"/>
            <w:vMerge w:val="restart"/>
            <w:shd w:val="clear" w:color="auto" w:fill="auto"/>
            <w:vAlign w:val="center"/>
          </w:tcPr>
          <w:p w14:paraId="224DF58A"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val="restart"/>
            <w:shd w:val="clear" w:color="auto" w:fill="auto"/>
            <w:vAlign w:val="center"/>
          </w:tcPr>
          <w:p w14:paraId="23D17352"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81338DE" w14:textId="77777777" w:rsidTr="00FA2077">
        <w:trPr>
          <w:trHeight w:val="462"/>
        </w:trPr>
        <w:tc>
          <w:tcPr>
            <w:tcW w:w="1166" w:type="dxa"/>
            <w:vMerge/>
            <w:shd w:val="clear" w:color="auto" w:fill="DE235C"/>
            <w:vAlign w:val="center"/>
          </w:tcPr>
          <w:p w14:paraId="38C262FA"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vMerge/>
            <w:shd w:val="clear" w:color="auto" w:fill="auto"/>
            <w:vAlign w:val="center"/>
          </w:tcPr>
          <w:p w14:paraId="145BE5D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29" w:type="dxa"/>
            <w:shd w:val="clear" w:color="auto" w:fill="auto"/>
          </w:tcPr>
          <w:p w14:paraId="248E2F58"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Work and play cooperatively and take turns with others. </w:t>
            </w:r>
          </w:p>
          <w:p w14:paraId="7DBB178F"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Form positive attachments to adults and friendships with peers. </w:t>
            </w:r>
          </w:p>
          <w:p w14:paraId="0D83CBED"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Show sensitivity to their own and to others’ needs.</w:t>
            </w:r>
          </w:p>
        </w:tc>
        <w:tc>
          <w:tcPr>
            <w:tcW w:w="1134" w:type="dxa"/>
            <w:vMerge/>
            <w:shd w:val="clear" w:color="auto" w:fill="auto"/>
            <w:vAlign w:val="center"/>
          </w:tcPr>
          <w:p w14:paraId="14330A0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9" w:type="dxa"/>
            <w:vMerge/>
            <w:shd w:val="clear" w:color="auto" w:fill="auto"/>
            <w:vAlign w:val="center"/>
          </w:tcPr>
          <w:p w14:paraId="05159574" w14:textId="77777777" w:rsidR="003A78D3" w:rsidRPr="003A78D3" w:rsidRDefault="003A78D3" w:rsidP="00FA2077">
            <w:pPr>
              <w:spacing w:after="0" w:line="240" w:lineRule="auto"/>
              <w:jc w:val="center"/>
              <w:rPr>
                <w:rFonts w:asciiTheme="minorHAnsi" w:hAnsiTheme="minorHAnsi" w:cstheme="minorHAnsi"/>
                <w:sz w:val="20"/>
                <w:szCs w:val="20"/>
              </w:rPr>
            </w:pPr>
          </w:p>
        </w:tc>
      </w:tr>
    </w:tbl>
    <w:p w14:paraId="57537471" w14:textId="77777777" w:rsidR="0051719B" w:rsidRPr="003A78D3" w:rsidRDefault="0051719B" w:rsidP="00EB727B">
      <w:pPr>
        <w:rPr>
          <w:rFonts w:asciiTheme="minorHAnsi" w:hAnsiTheme="minorHAnsi" w:cstheme="minorHAnsi"/>
        </w:rPr>
        <w:sectPr w:rsidR="0051719B" w:rsidRPr="003A78D3" w:rsidSect="0045616B">
          <w:headerReference w:type="default" r:id="rId9"/>
          <w:pgSz w:w="11906" w:h="16838" w:code="9"/>
          <w:pgMar w:top="737" w:right="567" w:bottom="1361" w:left="567" w:header="397" w:footer="851" w:gutter="0"/>
          <w:cols w:space="720"/>
          <w:noEndnote/>
        </w:sectPr>
      </w:pPr>
    </w:p>
    <w:tbl>
      <w:tblPr>
        <w:tblpPr w:leftFromText="181" w:rightFromText="181" w:vertAnchor="page" w:horzAnchor="page" w:tblpX="568" w:tblpY="852"/>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505"/>
        <w:gridCol w:w="6831"/>
        <w:gridCol w:w="1134"/>
        <w:gridCol w:w="1134"/>
      </w:tblGrid>
      <w:tr w:rsidR="003A78D3" w:rsidRPr="003A78D3" w14:paraId="5FE8E0BA" w14:textId="77777777" w:rsidTr="00FA2077">
        <w:trPr>
          <w:cantSplit/>
          <w:trHeight w:val="340"/>
        </w:trPr>
        <w:tc>
          <w:tcPr>
            <w:tcW w:w="1166" w:type="dxa"/>
            <w:tcBorders>
              <w:left w:val="single" w:sz="4" w:space="0" w:color="auto"/>
              <w:right w:val="nil"/>
            </w:tcBorders>
            <w:shd w:val="clear" w:color="auto" w:fill="00649C"/>
            <w:vAlign w:val="center"/>
          </w:tcPr>
          <w:p w14:paraId="0F7FB481" w14:textId="77777777" w:rsidR="003A78D3" w:rsidRPr="003A78D3" w:rsidRDefault="003A78D3" w:rsidP="00FA2077">
            <w:pPr>
              <w:spacing w:before="40" w:after="20" w:line="220" w:lineRule="exact"/>
              <w:jc w:val="center"/>
              <w:rPr>
                <w:rFonts w:asciiTheme="minorHAnsi" w:hAnsiTheme="minorHAnsi" w:cstheme="minorHAnsi"/>
                <w:b/>
                <w:color w:val="FFFFFF"/>
                <w:sz w:val="20"/>
                <w:szCs w:val="20"/>
              </w:rPr>
            </w:pPr>
            <w:r w:rsidRPr="003A78D3">
              <w:rPr>
                <w:rFonts w:asciiTheme="minorHAnsi" w:hAnsiTheme="minorHAnsi" w:cstheme="minorHAnsi"/>
                <w:b/>
                <w:color w:val="FFFFFF"/>
                <w:sz w:val="20"/>
                <w:szCs w:val="20"/>
              </w:rPr>
              <w:lastRenderedPageBreak/>
              <w:t>Area of Learning</w:t>
            </w:r>
          </w:p>
        </w:tc>
        <w:tc>
          <w:tcPr>
            <w:tcW w:w="7336" w:type="dxa"/>
            <w:gridSpan w:val="2"/>
            <w:tcBorders>
              <w:left w:val="nil"/>
              <w:right w:val="nil"/>
            </w:tcBorders>
            <w:shd w:val="clear" w:color="auto" w:fill="00649C"/>
            <w:vAlign w:val="center"/>
          </w:tcPr>
          <w:p w14:paraId="313C77F4" w14:textId="77777777" w:rsidR="003A78D3" w:rsidRPr="003A78D3" w:rsidRDefault="003A78D3" w:rsidP="00FA2077">
            <w:pPr>
              <w:autoSpaceDE w:val="0"/>
              <w:autoSpaceDN w:val="0"/>
              <w:adjustRightInd w:val="0"/>
              <w:spacing w:after="0" w:line="240" w:lineRule="auto"/>
              <w:jc w:val="center"/>
              <w:rPr>
                <w:rFonts w:asciiTheme="minorHAnsi" w:hAnsiTheme="minorHAnsi" w:cstheme="minorHAnsi"/>
                <w:b/>
              </w:rPr>
            </w:pPr>
            <w:r w:rsidRPr="003A78D3">
              <w:rPr>
                <w:rFonts w:asciiTheme="minorHAnsi" w:hAnsiTheme="minorHAnsi" w:cstheme="minorHAnsi"/>
                <w:b/>
                <w:color w:val="FFFFFF"/>
                <w:sz w:val="24"/>
                <w:szCs w:val="24"/>
              </w:rPr>
              <w:t>Early Learning Goal</w:t>
            </w:r>
          </w:p>
        </w:tc>
        <w:tc>
          <w:tcPr>
            <w:tcW w:w="1134" w:type="dxa"/>
            <w:tcBorders>
              <w:left w:val="nil"/>
              <w:right w:val="nil"/>
            </w:tcBorders>
            <w:shd w:val="clear" w:color="auto" w:fill="00649C"/>
            <w:vAlign w:val="center"/>
          </w:tcPr>
          <w:p w14:paraId="77D2A33B"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b/>
                <w:color w:val="FFFFFF"/>
                <w:sz w:val="20"/>
                <w:szCs w:val="20"/>
              </w:rPr>
              <w:t>Emerging</w:t>
            </w:r>
          </w:p>
        </w:tc>
        <w:tc>
          <w:tcPr>
            <w:tcW w:w="1134" w:type="dxa"/>
            <w:tcBorders>
              <w:left w:val="nil"/>
              <w:right w:val="single" w:sz="4" w:space="0" w:color="auto"/>
            </w:tcBorders>
            <w:shd w:val="clear" w:color="auto" w:fill="00649C"/>
            <w:vAlign w:val="center"/>
          </w:tcPr>
          <w:p w14:paraId="66CCF53C"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b/>
                <w:color w:val="FFFFFF"/>
                <w:sz w:val="20"/>
                <w:szCs w:val="20"/>
              </w:rPr>
              <w:t>Expected</w:t>
            </w:r>
          </w:p>
        </w:tc>
      </w:tr>
      <w:tr w:rsidR="003A78D3" w:rsidRPr="003A78D3" w14:paraId="1704B0D9" w14:textId="77777777" w:rsidTr="00FA2077">
        <w:trPr>
          <w:cantSplit/>
          <w:trHeight w:val="340"/>
        </w:trPr>
        <w:tc>
          <w:tcPr>
            <w:tcW w:w="1166" w:type="dxa"/>
            <w:vMerge w:val="restart"/>
            <w:shd w:val="clear" w:color="auto" w:fill="F4CB4C"/>
            <w:textDirection w:val="btLr"/>
            <w:vAlign w:val="center"/>
          </w:tcPr>
          <w:p w14:paraId="040228EC"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Physical Development</w:t>
            </w:r>
          </w:p>
        </w:tc>
        <w:tc>
          <w:tcPr>
            <w:tcW w:w="505" w:type="dxa"/>
            <w:tcBorders>
              <w:bottom w:val="nil"/>
            </w:tcBorders>
            <w:shd w:val="clear" w:color="auto" w:fill="auto"/>
            <w:vAlign w:val="center"/>
          </w:tcPr>
          <w:p w14:paraId="61E8A80B"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6</w:t>
            </w:r>
          </w:p>
        </w:tc>
        <w:tc>
          <w:tcPr>
            <w:tcW w:w="6831" w:type="dxa"/>
            <w:shd w:val="clear" w:color="auto" w:fill="auto"/>
            <w:vAlign w:val="center"/>
          </w:tcPr>
          <w:p w14:paraId="3583A4AF"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Gross Motor Skills</w:t>
            </w:r>
          </w:p>
        </w:tc>
        <w:tc>
          <w:tcPr>
            <w:tcW w:w="1134" w:type="dxa"/>
            <w:vMerge w:val="restart"/>
            <w:shd w:val="clear" w:color="auto" w:fill="auto"/>
            <w:vAlign w:val="center"/>
          </w:tcPr>
          <w:p w14:paraId="16519CA0"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53F271CD"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964D2A2" w14:textId="77777777" w:rsidTr="00FA2077">
        <w:trPr>
          <w:trHeight w:val="1025"/>
        </w:trPr>
        <w:tc>
          <w:tcPr>
            <w:tcW w:w="1166" w:type="dxa"/>
            <w:vMerge/>
            <w:shd w:val="clear" w:color="auto" w:fill="F4CB4C"/>
            <w:vAlign w:val="center"/>
          </w:tcPr>
          <w:p w14:paraId="2A01337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0B207D1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786C279B"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Negotiate space and obstacles safely, with consideration for themselves and others. </w:t>
            </w:r>
          </w:p>
          <w:p w14:paraId="68386B5A"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Demonstrate strength, balance and coordination when playing. </w:t>
            </w:r>
          </w:p>
          <w:p w14:paraId="577B5A40" w14:textId="77777777" w:rsidR="003A78D3" w:rsidRPr="003A78D3" w:rsidRDefault="003A78D3" w:rsidP="00FA2077">
            <w:pPr>
              <w:pStyle w:val="ListParagraph"/>
              <w:rPr>
                <w:rFonts w:asciiTheme="minorHAnsi" w:hAnsiTheme="minorHAnsi" w:cstheme="minorHAnsi"/>
                <w:sz w:val="18"/>
              </w:rPr>
            </w:pPr>
            <w:r w:rsidRPr="003A78D3">
              <w:rPr>
                <w:rFonts w:asciiTheme="minorHAnsi" w:hAnsiTheme="minorHAnsi" w:cstheme="minorHAnsi"/>
              </w:rPr>
              <w:t>Move energetically, such as running, jumping, dancing, hopping, skipping and climbing.</w:t>
            </w:r>
          </w:p>
        </w:tc>
        <w:tc>
          <w:tcPr>
            <w:tcW w:w="1134" w:type="dxa"/>
            <w:vMerge/>
            <w:shd w:val="clear" w:color="auto" w:fill="auto"/>
            <w:vAlign w:val="center"/>
          </w:tcPr>
          <w:p w14:paraId="32421B1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2D1568DE"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4693199" w14:textId="77777777" w:rsidTr="00FA2077">
        <w:trPr>
          <w:trHeight w:val="340"/>
        </w:trPr>
        <w:tc>
          <w:tcPr>
            <w:tcW w:w="1166" w:type="dxa"/>
            <w:vMerge/>
            <w:shd w:val="clear" w:color="auto" w:fill="F4CB4C"/>
            <w:vAlign w:val="center"/>
          </w:tcPr>
          <w:p w14:paraId="1BF15D5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159730FF"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7</w:t>
            </w:r>
          </w:p>
        </w:tc>
        <w:tc>
          <w:tcPr>
            <w:tcW w:w="6831" w:type="dxa"/>
            <w:shd w:val="clear" w:color="auto" w:fill="auto"/>
            <w:vAlign w:val="center"/>
          </w:tcPr>
          <w:p w14:paraId="643F5E4E"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Fine Motor Skills</w:t>
            </w:r>
          </w:p>
        </w:tc>
        <w:tc>
          <w:tcPr>
            <w:tcW w:w="1134" w:type="dxa"/>
            <w:vMerge w:val="restart"/>
            <w:shd w:val="clear" w:color="auto" w:fill="auto"/>
            <w:vAlign w:val="center"/>
          </w:tcPr>
          <w:p w14:paraId="6E11D4F6"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3D23E085"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2162317" w14:textId="77777777" w:rsidTr="00FA2077">
        <w:trPr>
          <w:trHeight w:val="1025"/>
        </w:trPr>
        <w:tc>
          <w:tcPr>
            <w:tcW w:w="1166" w:type="dxa"/>
            <w:vMerge/>
            <w:shd w:val="clear" w:color="auto" w:fill="F4CB4C"/>
            <w:vAlign w:val="center"/>
          </w:tcPr>
          <w:p w14:paraId="72A087E8"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138ABA8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4C21BE01"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Hold a pencil effectively in preparation for fluent writing – using the tripod grip in almost all cases. </w:t>
            </w:r>
          </w:p>
          <w:p w14:paraId="45830FB8"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Use a range of small tools, including scissors, paintbrushes and cutlery. </w:t>
            </w:r>
          </w:p>
          <w:p w14:paraId="4FFEDA23"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Begin to show accuracy and care when drawing.</w:t>
            </w:r>
          </w:p>
        </w:tc>
        <w:tc>
          <w:tcPr>
            <w:tcW w:w="1134" w:type="dxa"/>
            <w:vMerge/>
            <w:shd w:val="clear" w:color="auto" w:fill="auto"/>
            <w:vAlign w:val="center"/>
          </w:tcPr>
          <w:p w14:paraId="7F0357D0"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3E4CC45E"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06B21A1A" w14:textId="77777777" w:rsidTr="00FA2077">
        <w:trPr>
          <w:cantSplit/>
          <w:trHeight w:val="340"/>
        </w:trPr>
        <w:tc>
          <w:tcPr>
            <w:tcW w:w="1166" w:type="dxa"/>
            <w:vMerge w:val="restart"/>
            <w:shd w:val="clear" w:color="auto" w:fill="95C238"/>
            <w:textDirection w:val="btLr"/>
            <w:vAlign w:val="center"/>
          </w:tcPr>
          <w:p w14:paraId="464CF422"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Literacy</w:t>
            </w:r>
          </w:p>
        </w:tc>
        <w:tc>
          <w:tcPr>
            <w:tcW w:w="505" w:type="dxa"/>
            <w:tcBorders>
              <w:bottom w:val="nil"/>
            </w:tcBorders>
            <w:shd w:val="clear" w:color="auto" w:fill="auto"/>
            <w:vAlign w:val="center"/>
          </w:tcPr>
          <w:p w14:paraId="113EA0D5"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8</w:t>
            </w:r>
          </w:p>
        </w:tc>
        <w:tc>
          <w:tcPr>
            <w:tcW w:w="6831" w:type="dxa"/>
            <w:shd w:val="clear" w:color="auto" w:fill="auto"/>
            <w:vAlign w:val="center"/>
          </w:tcPr>
          <w:p w14:paraId="2AACD51C"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Comprehension</w:t>
            </w:r>
          </w:p>
        </w:tc>
        <w:tc>
          <w:tcPr>
            <w:tcW w:w="1134" w:type="dxa"/>
            <w:vMerge w:val="restart"/>
            <w:shd w:val="clear" w:color="auto" w:fill="auto"/>
            <w:vAlign w:val="center"/>
          </w:tcPr>
          <w:p w14:paraId="437862D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7C73EF59"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F123E28" w14:textId="77777777" w:rsidTr="00FA2077">
        <w:trPr>
          <w:trHeight w:val="1025"/>
        </w:trPr>
        <w:tc>
          <w:tcPr>
            <w:tcW w:w="1166" w:type="dxa"/>
            <w:vMerge/>
            <w:shd w:val="clear" w:color="auto" w:fill="95C238"/>
            <w:vAlign w:val="center"/>
          </w:tcPr>
          <w:p w14:paraId="79A01927"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0DF1F8D6"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16E3F366"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Demonstrate understanding of what has been read to them by retelling stories and narratives using their own words and recently introduced vocabulary. </w:t>
            </w:r>
          </w:p>
          <w:p w14:paraId="41FD58BC"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Anticipate (where appropriate) key events in stories. </w:t>
            </w:r>
          </w:p>
          <w:p w14:paraId="2F42057B"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Use and understand recently introduced vocabulary during discussions about stories, non-fiction, rhymes and poems and during role play.</w:t>
            </w:r>
          </w:p>
        </w:tc>
        <w:tc>
          <w:tcPr>
            <w:tcW w:w="1134" w:type="dxa"/>
            <w:vMerge/>
            <w:shd w:val="clear" w:color="auto" w:fill="auto"/>
            <w:vAlign w:val="center"/>
          </w:tcPr>
          <w:p w14:paraId="12D909B7"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2B5676A4"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7B273A18" w14:textId="77777777" w:rsidTr="00FA2077">
        <w:trPr>
          <w:trHeight w:val="340"/>
        </w:trPr>
        <w:tc>
          <w:tcPr>
            <w:tcW w:w="1166" w:type="dxa"/>
            <w:vMerge/>
            <w:shd w:val="clear" w:color="auto" w:fill="95C238"/>
            <w:vAlign w:val="center"/>
          </w:tcPr>
          <w:p w14:paraId="69E7506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6A058C3C"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9</w:t>
            </w:r>
          </w:p>
        </w:tc>
        <w:tc>
          <w:tcPr>
            <w:tcW w:w="6831" w:type="dxa"/>
            <w:shd w:val="clear" w:color="auto" w:fill="auto"/>
            <w:vAlign w:val="center"/>
          </w:tcPr>
          <w:p w14:paraId="71E1D8CC"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Word Reading</w:t>
            </w:r>
          </w:p>
        </w:tc>
        <w:tc>
          <w:tcPr>
            <w:tcW w:w="1134" w:type="dxa"/>
            <w:vMerge w:val="restart"/>
            <w:shd w:val="clear" w:color="auto" w:fill="auto"/>
            <w:vAlign w:val="center"/>
          </w:tcPr>
          <w:p w14:paraId="004705B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3FB418C6"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6F624A9D" w14:textId="77777777" w:rsidTr="00FA2077">
        <w:trPr>
          <w:trHeight w:val="1025"/>
        </w:trPr>
        <w:tc>
          <w:tcPr>
            <w:tcW w:w="1166" w:type="dxa"/>
            <w:vMerge/>
            <w:shd w:val="clear" w:color="auto" w:fill="95C238"/>
            <w:vAlign w:val="center"/>
          </w:tcPr>
          <w:p w14:paraId="2AECB4F7"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55E72027"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1EC94965"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Say a sound for each letter in the alphabet and at least 10 digraphs. </w:t>
            </w:r>
          </w:p>
          <w:p w14:paraId="2B115746"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Read words consistent with their phonic knowledge by sound-blending.</w:t>
            </w:r>
          </w:p>
          <w:p w14:paraId="534DD904" w14:textId="77777777" w:rsidR="003A78D3" w:rsidRPr="003A78D3" w:rsidRDefault="003A78D3" w:rsidP="00FA2077">
            <w:pPr>
              <w:pStyle w:val="ListParagraph"/>
              <w:rPr>
                <w:rFonts w:asciiTheme="minorHAnsi" w:hAnsiTheme="minorHAnsi" w:cstheme="minorHAnsi"/>
                <w:sz w:val="19"/>
                <w:szCs w:val="19"/>
              </w:rPr>
            </w:pPr>
            <w:r w:rsidRPr="003A78D3">
              <w:rPr>
                <w:rFonts w:asciiTheme="minorHAnsi" w:hAnsiTheme="minorHAnsi" w:cstheme="minorHAnsi"/>
              </w:rPr>
              <w:t>Read aloud simple sentences and books that are consistent with their phonic knowledge, including some common exception words.</w:t>
            </w:r>
          </w:p>
        </w:tc>
        <w:tc>
          <w:tcPr>
            <w:tcW w:w="1134" w:type="dxa"/>
            <w:vMerge/>
            <w:shd w:val="clear" w:color="auto" w:fill="auto"/>
            <w:vAlign w:val="center"/>
          </w:tcPr>
          <w:p w14:paraId="6C8B5E5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39AE50E6"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75A9FAD6" w14:textId="77777777" w:rsidTr="00FA2077">
        <w:trPr>
          <w:trHeight w:val="340"/>
        </w:trPr>
        <w:tc>
          <w:tcPr>
            <w:tcW w:w="1166" w:type="dxa"/>
            <w:vMerge/>
            <w:shd w:val="clear" w:color="auto" w:fill="95C238"/>
            <w:vAlign w:val="center"/>
          </w:tcPr>
          <w:p w14:paraId="28D558A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vMerge w:val="restart"/>
            <w:tcBorders>
              <w:top w:val="nil"/>
            </w:tcBorders>
            <w:shd w:val="clear" w:color="auto" w:fill="auto"/>
            <w:vAlign w:val="center"/>
          </w:tcPr>
          <w:p w14:paraId="1BB7D791"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b/>
              </w:rPr>
              <w:t>10</w:t>
            </w:r>
          </w:p>
        </w:tc>
        <w:tc>
          <w:tcPr>
            <w:tcW w:w="6831" w:type="dxa"/>
            <w:shd w:val="clear" w:color="auto" w:fill="auto"/>
          </w:tcPr>
          <w:p w14:paraId="76D58CAC" w14:textId="77777777" w:rsidR="003A78D3" w:rsidRPr="003A78D3" w:rsidRDefault="003A78D3" w:rsidP="00FA2077">
            <w:pPr>
              <w:spacing w:after="0"/>
              <w:rPr>
                <w:rFonts w:asciiTheme="minorHAnsi" w:hAnsiTheme="minorHAnsi" w:cstheme="minorHAnsi"/>
                <w:b/>
                <w:bCs/>
              </w:rPr>
            </w:pPr>
            <w:r w:rsidRPr="003A78D3">
              <w:rPr>
                <w:rFonts w:asciiTheme="minorHAnsi" w:hAnsiTheme="minorHAnsi" w:cstheme="minorHAnsi"/>
                <w:b/>
                <w:bCs/>
              </w:rPr>
              <w:t>Writing</w:t>
            </w:r>
          </w:p>
        </w:tc>
        <w:tc>
          <w:tcPr>
            <w:tcW w:w="1134" w:type="dxa"/>
            <w:vMerge w:val="restart"/>
            <w:shd w:val="clear" w:color="auto" w:fill="auto"/>
            <w:vAlign w:val="center"/>
          </w:tcPr>
          <w:p w14:paraId="798288C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1FC5786F"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5CFA5B0B" w14:textId="77777777" w:rsidTr="00FA2077">
        <w:trPr>
          <w:trHeight w:val="569"/>
        </w:trPr>
        <w:tc>
          <w:tcPr>
            <w:tcW w:w="1166" w:type="dxa"/>
            <w:vMerge/>
            <w:shd w:val="clear" w:color="auto" w:fill="95C238"/>
            <w:vAlign w:val="center"/>
          </w:tcPr>
          <w:p w14:paraId="1508CCA5"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vMerge/>
            <w:shd w:val="clear" w:color="auto" w:fill="auto"/>
            <w:vAlign w:val="center"/>
          </w:tcPr>
          <w:p w14:paraId="0D9F94C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3E1C8BE3"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Write recognisable letters, most of which are correctly formed. </w:t>
            </w:r>
          </w:p>
          <w:p w14:paraId="682F5044"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Spell words by identifying sounds in them and representing the sounds with a letter or letters.</w:t>
            </w:r>
          </w:p>
          <w:p w14:paraId="7A272182"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Write simple phrases and sentences that can be read by others.</w:t>
            </w:r>
          </w:p>
        </w:tc>
        <w:tc>
          <w:tcPr>
            <w:tcW w:w="1134" w:type="dxa"/>
            <w:vMerge/>
            <w:shd w:val="clear" w:color="auto" w:fill="auto"/>
            <w:vAlign w:val="center"/>
          </w:tcPr>
          <w:p w14:paraId="4A3D6C24"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316A7AEB"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5C1AC7AF" w14:textId="77777777" w:rsidTr="00FA2077">
        <w:trPr>
          <w:cantSplit/>
          <w:trHeight w:val="340"/>
        </w:trPr>
        <w:tc>
          <w:tcPr>
            <w:tcW w:w="1166" w:type="dxa"/>
            <w:vMerge w:val="restart"/>
            <w:shd w:val="clear" w:color="auto" w:fill="F07D1B"/>
            <w:textDirection w:val="btLr"/>
            <w:vAlign w:val="center"/>
          </w:tcPr>
          <w:p w14:paraId="0B838E64"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Mathematics</w:t>
            </w:r>
          </w:p>
        </w:tc>
        <w:tc>
          <w:tcPr>
            <w:tcW w:w="505" w:type="dxa"/>
            <w:tcBorders>
              <w:bottom w:val="nil"/>
            </w:tcBorders>
            <w:shd w:val="clear" w:color="auto" w:fill="auto"/>
            <w:vAlign w:val="center"/>
          </w:tcPr>
          <w:p w14:paraId="50FA3A30"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11</w:t>
            </w:r>
          </w:p>
        </w:tc>
        <w:tc>
          <w:tcPr>
            <w:tcW w:w="6831" w:type="dxa"/>
            <w:shd w:val="clear" w:color="auto" w:fill="auto"/>
            <w:vAlign w:val="center"/>
          </w:tcPr>
          <w:p w14:paraId="2A97358E"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Number</w:t>
            </w:r>
          </w:p>
        </w:tc>
        <w:tc>
          <w:tcPr>
            <w:tcW w:w="1134" w:type="dxa"/>
            <w:vMerge w:val="restart"/>
            <w:shd w:val="clear" w:color="auto" w:fill="auto"/>
            <w:vAlign w:val="center"/>
          </w:tcPr>
          <w:p w14:paraId="05EE5491"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232EF932"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08BA384D" w14:textId="77777777" w:rsidTr="00FA2077">
        <w:trPr>
          <w:trHeight w:val="1025"/>
        </w:trPr>
        <w:tc>
          <w:tcPr>
            <w:tcW w:w="1166" w:type="dxa"/>
            <w:vMerge/>
            <w:shd w:val="clear" w:color="auto" w:fill="F07D1B"/>
            <w:vAlign w:val="center"/>
          </w:tcPr>
          <w:p w14:paraId="0A6B5A3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5370E16C"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2C84C63A"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Have a deep understanding of number to 10, including the composition of each number. </w:t>
            </w:r>
          </w:p>
          <w:p w14:paraId="7CB55850" w14:textId="77777777" w:rsidR="003A78D3" w:rsidRPr="003A78D3" w:rsidRDefault="003A78D3" w:rsidP="00FA2077">
            <w:pPr>
              <w:pStyle w:val="ListParagraph"/>
              <w:rPr>
                <w:rFonts w:asciiTheme="minorHAnsi" w:hAnsiTheme="minorHAnsi" w:cstheme="minorHAnsi"/>
              </w:rPr>
            </w:pPr>
            <w:proofErr w:type="spellStart"/>
            <w:r w:rsidRPr="003A78D3">
              <w:rPr>
                <w:rFonts w:asciiTheme="minorHAnsi" w:hAnsiTheme="minorHAnsi" w:cstheme="minorHAnsi"/>
              </w:rPr>
              <w:t>Subitise</w:t>
            </w:r>
            <w:proofErr w:type="spellEnd"/>
            <w:r w:rsidRPr="003A78D3">
              <w:rPr>
                <w:rFonts w:asciiTheme="minorHAnsi" w:hAnsiTheme="minorHAnsi" w:cstheme="minorHAnsi"/>
              </w:rPr>
              <w:t xml:space="preserve"> (recognise quantities without counting) up to 5. </w:t>
            </w:r>
          </w:p>
          <w:p w14:paraId="5409EC92"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Automatically recall (without reference to rhymes, counting or other aids) number bonds up to 5 (including subtraction facts) and some number bonds to 10, including double facts.</w:t>
            </w:r>
          </w:p>
        </w:tc>
        <w:tc>
          <w:tcPr>
            <w:tcW w:w="1134" w:type="dxa"/>
            <w:vMerge/>
            <w:shd w:val="clear" w:color="auto" w:fill="auto"/>
            <w:vAlign w:val="center"/>
          </w:tcPr>
          <w:p w14:paraId="1BC59274"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059037D2"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1D9805BC" w14:textId="77777777" w:rsidTr="00FA2077">
        <w:trPr>
          <w:trHeight w:val="340"/>
        </w:trPr>
        <w:tc>
          <w:tcPr>
            <w:tcW w:w="1166" w:type="dxa"/>
            <w:vMerge/>
            <w:shd w:val="clear" w:color="auto" w:fill="F07D1B"/>
            <w:vAlign w:val="center"/>
          </w:tcPr>
          <w:p w14:paraId="6B0EA09C"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2B347B2E"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12</w:t>
            </w:r>
          </w:p>
        </w:tc>
        <w:tc>
          <w:tcPr>
            <w:tcW w:w="6831" w:type="dxa"/>
            <w:shd w:val="clear" w:color="auto" w:fill="auto"/>
            <w:vAlign w:val="center"/>
          </w:tcPr>
          <w:p w14:paraId="17666CF4"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Numerical Patterns</w:t>
            </w:r>
          </w:p>
        </w:tc>
        <w:tc>
          <w:tcPr>
            <w:tcW w:w="1134" w:type="dxa"/>
            <w:vMerge w:val="restart"/>
            <w:shd w:val="clear" w:color="auto" w:fill="auto"/>
            <w:vAlign w:val="center"/>
          </w:tcPr>
          <w:p w14:paraId="4F6E8CE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5F215A74"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187B4B02" w14:textId="77777777" w:rsidTr="00FA2077">
        <w:trPr>
          <w:trHeight w:val="1025"/>
        </w:trPr>
        <w:tc>
          <w:tcPr>
            <w:tcW w:w="1166" w:type="dxa"/>
            <w:vMerge/>
            <w:shd w:val="clear" w:color="auto" w:fill="F07D1B"/>
            <w:vAlign w:val="center"/>
          </w:tcPr>
          <w:p w14:paraId="6C20BED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3F46D54A"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shd w:val="clear" w:color="auto" w:fill="auto"/>
          </w:tcPr>
          <w:p w14:paraId="1B7149EF"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Verbally count beyond 20, recognising the pattern of the counting system. </w:t>
            </w:r>
          </w:p>
          <w:p w14:paraId="642E0554"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Compare quantities up to 10 in different contexts, recognising when one quantity is greater than, less than or the same as the other quantity. </w:t>
            </w:r>
          </w:p>
          <w:p w14:paraId="548F477F"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Explore and represent patterns within numbers up to 10, including evens and odds, double facts and how quantities can be distributed equally.</w:t>
            </w:r>
          </w:p>
        </w:tc>
        <w:tc>
          <w:tcPr>
            <w:tcW w:w="1134" w:type="dxa"/>
            <w:vMerge/>
            <w:shd w:val="clear" w:color="auto" w:fill="auto"/>
            <w:vAlign w:val="center"/>
          </w:tcPr>
          <w:p w14:paraId="17B6C721"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5A01F75B" w14:textId="77777777" w:rsidR="003A78D3" w:rsidRPr="003A78D3" w:rsidRDefault="003A78D3" w:rsidP="00FA2077">
            <w:pPr>
              <w:spacing w:after="0" w:line="240" w:lineRule="auto"/>
              <w:jc w:val="center"/>
              <w:rPr>
                <w:rFonts w:asciiTheme="minorHAnsi" w:hAnsiTheme="minorHAnsi" w:cstheme="minorHAnsi"/>
                <w:sz w:val="20"/>
                <w:szCs w:val="20"/>
              </w:rPr>
            </w:pPr>
          </w:p>
        </w:tc>
      </w:tr>
    </w:tbl>
    <w:p w14:paraId="6D94F59E" w14:textId="77777777" w:rsidR="00594F8A" w:rsidRPr="003A78D3" w:rsidRDefault="00594F8A" w:rsidP="009C2F3A">
      <w:pPr>
        <w:spacing w:after="0" w:line="240" w:lineRule="auto"/>
        <w:jc w:val="center"/>
        <w:rPr>
          <w:rFonts w:asciiTheme="minorHAnsi" w:hAnsiTheme="minorHAnsi" w:cstheme="minorHAnsi"/>
          <w:sz w:val="20"/>
          <w:szCs w:val="20"/>
        </w:rPr>
        <w:sectPr w:rsidR="00594F8A" w:rsidRPr="003A78D3" w:rsidSect="0045616B">
          <w:pgSz w:w="11906" w:h="16838" w:code="9"/>
          <w:pgMar w:top="737" w:right="567" w:bottom="1361" w:left="567" w:header="397" w:footer="851" w:gutter="0"/>
          <w:cols w:space="720"/>
          <w:noEndnote/>
        </w:sectPr>
      </w:pPr>
    </w:p>
    <w:p w14:paraId="69C6736F" w14:textId="2FE300B4" w:rsidR="009C2F3A" w:rsidRPr="003A78D3" w:rsidRDefault="009C2F3A">
      <w:pPr>
        <w:rPr>
          <w:rFonts w:asciiTheme="minorHAnsi" w:hAnsiTheme="minorHAnsi" w:cstheme="minorHAnsi"/>
        </w:rPr>
      </w:pPr>
    </w:p>
    <w:tbl>
      <w:tblPr>
        <w:tblpPr w:leftFromText="181" w:rightFromText="181" w:vertAnchor="page" w:horzAnchor="page" w:tblpX="568" w:tblpY="852"/>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505"/>
        <w:gridCol w:w="3714"/>
        <w:gridCol w:w="3117"/>
        <w:gridCol w:w="1134"/>
        <w:gridCol w:w="1134"/>
      </w:tblGrid>
      <w:tr w:rsidR="003A78D3" w:rsidRPr="003A78D3" w14:paraId="1952E2F3" w14:textId="77777777" w:rsidTr="00FA2077">
        <w:trPr>
          <w:cantSplit/>
          <w:trHeight w:val="340"/>
        </w:trPr>
        <w:tc>
          <w:tcPr>
            <w:tcW w:w="1166" w:type="dxa"/>
            <w:tcBorders>
              <w:left w:val="single" w:sz="4" w:space="0" w:color="auto"/>
              <w:right w:val="nil"/>
            </w:tcBorders>
            <w:shd w:val="clear" w:color="auto" w:fill="00649C"/>
            <w:vAlign w:val="center"/>
          </w:tcPr>
          <w:p w14:paraId="495167DB" w14:textId="77777777" w:rsidR="003A78D3" w:rsidRPr="003A78D3" w:rsidRDefault="003A78D3" w:rsidP="00FA2077">
            <w:pPr>
              <w:spacing w:before="40" w:after="20" w:line="220" w:lineRule="exact"/>
              <w:jc w:val="center"/>
              <w:rPr>
                <w:rFonts w:asciiTheme="minorHAnsi" w:hAnsiTheme="minorHAnsi" w:cstheme="minorHAnsi"/>
                <w:b/>
                <w:color w:val="FFFFFF"/>
                <w:sz w:val="20"/>
                <w:szCs w:val="20"/>
              </w:rPr>
            </w:pPr>
            <w:r w:rsidRPr="003A78D3">
              <w:rPr>
                <w:rFonts w:asciiTheme="minorHAnsi" w:hAnsiTheme="minorHAnsi" w:cstheme="minorHAnsi"/>
                <w:b/>
                <w:color w:val="FFFFFF"/>
                <w:sz w:val="20"/>
                <w:szCs w:val="20"/>
              </w:rPr>
              <w:t>Area of Learning</w:t>
            </w:r>
          </w:p>
        </w:tc>
        <w:tc>
          <w:tcPr>
            <w:tcW w:w="7336" w:type="dxa"/>
            <w:gridSpan w:val="3"/>
            <w:tcBorders>
              <w:left w:val="nil"/>
              <w:right w:val="nil"/>
            </w:tcBorders>
            <w:shd w:val="clear" w:color="auto" w:fill="00649C"/>
            <w:vAlign w:val="center"/>
          </w:tcPr>
          <w:p w14:paraId="530A2ADA" w14:textId="77777777" w:rsidR="003A78D3" w:rsidRPr="003A78D3" w:rsidRDefault="003A78D3" w:rsidP="00FA2077">
            <w:pPr>
              <w:autoSpaceDE w:val="0"/>
              <w:autoSpaceDN w:val="0"/>
              <w:adjustRightInd w:val="0"/>
              <w:spacing w:after="0" w:line="240" w:lineRule="auto"/>
              <w:jc w:val="center"/>
              <w:rPr>
                <w:rFonts w:asciiTheme="minorHAnsi" w:hAnsiTheme="minorHAnsi" w:cstheme="minorHAnsi"/>
                <w:b/>
              </w:rPr>
            </w:pPr>
            <w:r w:rsidRPr="003A78D3">
              <w:rPr>
                <w:rFonts w:asciiTheme="minorHAnsi" w:hAnsiTheme="minorHAnsi" w:cstheme="minorHAnsi"/>
                <w:b/>
                <w:color w:val="FFFFFF"/>
                <w:sz w:val="24"/>
                <w:szCs w:val="24"/>
              </w:rPr>
              <w:t>Early Learning Goal</w:t>
            </w:r>
          </w:p>
        </w:tc>
        <w:tc>
          <w:tcPr>
            <w:tcW w:w="1134" w:type="dxa"/>
            <w:tcBorders>
              <w:left w:val="nil"/>
              <w:right w:val="nil"/>
            </w:tcBorders>
            <w:shd w:val="clear" w:color="auto" w:fill="00649C"/>
            <w:vAlign w:val="center"/>
          </w:tcPr>
          <w:p w14:paraId="481AD56C"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b/>
                <w:color w:val="FFFFFF"/>
                <w:sz w:val="20"/>
                <w:szCs w:val="20"/>
              </w:rPr>
              <w:t>Emerging</w:t>
            </w:r>
          </w:p>
        </w:tc>
        <w:tc>
          <w:tcPr>
            <w:tcW w:w="1134" w:type="dxa"/>
            <w:tcBorders>
              <w:left w:val="nil"/>
              <w:right w:val="single" w:sz="4" w:space="0" w:color="auto"/>
            </w:tcBorders>
            <w:shd w:val="clear" w:color="auto" w:fill="00649C"/>
            <w:vAlign w:val="center"/>
          </w:tcPr>
          <w:p w14:paraId="487A5D1C" w14:textId="77777777" w:rsidR="003A78D3" w:rsidRPr="003A78D3" w:rsidRDefault="003A78D3" w:rsidP="00FA2077">
            <w:pPr>
              <w:spacing w:after="0" w:line="240" w:lineRule="auto"/>
              <w:jc w:val="center"/>
              <w:rPr>
                <w:rFonts w:asciiTheme="minorHAnsi" w:hAnsiTheme="minorHAnsi" w:cstheme="minorHAnsi"/>
                <w:sz w:val="20"/>
                <w:szCs w:val="20"/>
              </w:rPr>
            </w:pPr>
            <w:r w:rsidRPr="003A78D3">
              <w:rPr>
                <w:rFonts w:asciiTheme="minorHAnsi" w:hAnsiTheme="minorHAnsi" w:cstheme="minorHAnsi"/>
                <w:b/>
                <w:color w:val="FFFFFF"/>
                <w:sz w:val="20"/>
                <w:szCs w:val="20"/>
              </w:rPr>
              <w:t>Expected</w:t>
            </w:r>
          </w:p>
        </w:tc>
      </w:tr>
      <w:tr w:rsidR="003A78D3" w:rsidRPr="003A78D3" w14:paraId="4A2BB60C" w14:textId="77777777" w:rsidTr="00FA2077">
        <w:trPr>
          <w:cantSplit/>
          <w:trHeight w:val="340"/>
        </w:trPr>
        <w:tc>
          <w:tcPr>
            <w:tcW w:w="1166" w:type="dxa"/>
            <w:vMerge w:val="restart"/>
            <w:shd w:val="clear" w:color="auto" w:fill="5B2A86"/>
            <w:textDirection w:val="btLr"/>
            <w:vAlign w:val="center"/>
          </w:tcPr>
          <w:p w14:paraId="1BD94DB6"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 xml:space="preserve">Understanding </w:t>
            </w:r>
            <w:r w:rsidRPr="003A78D3">
              <w:rPr>
                <w:rFonts w:asciiTheme="minorHAnsi" w:hAnsiTheme="minorHAnsi" w:cstheme="minorHAnsi"/>
                <w:b/>
                <w:color w:val="FFFFFF"/>
                <w:sz w:val="24"/>
                <w:szCs w:val="24"/>
              </w:rPr>
              <w:br/>
              <w:t>the World</w:t>
            </w:r>
          </w:p>
        </w:tc>
        <w:tc>
          <w:tcPr>
            <w:tcW w:w="505" w:type="dxa"/>
            <w:tcBorders>
              <w:bottom w:val="nil"/>
            </w:tcBorders>
            <w:shd w:val="clear" w:color="auto" w:fill="auto"/>
            <w:vAlign w:val="center"/>
          </w:tcPr>
          <w:p w14:paraId="7A86F2E4"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13</w:t>
            </w:r>
          </w:p>
        </w:tc>
        <w:tc>
          <w:tcPr>
            <w:tcW w:w="6831" w:type="dxa"/>
            <w:gridSpan w:val="2"/>
            <w:shd w:val="clear" w:color="auto" w:fill="auto"/>
            <w:vAlign w:val="center"/>
          </w:tcPr>
          <w:p w14:paraId="26210260"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Past and Present</w:t>
            </w:r>
          </w:p>
        </w:tc>
        <w:tc>
          <w:tcPr>
            <w:tcW w:w="1134" w:type="dxa"/>
            <w:vMerge w:val="restart"/>
            <w:shd w:val="clear" w:color="auto" w:fill="auto"/>
            <w:vAlign w:val="center"/>
          </w:tcPr>
          <w:p w14:paraId="5B64E5E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48D5B91F"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218BE97C" w14:textId="77777777" w:rsidTr="00FA2077">
        <w:trPr>
          <w:trHeight w:val="1025"/>
        </w:trPr>
        <w:tc>
          <w:tcPr>
            <w:tcW w:w="1166" w:type="dxa"/>
            <w:vMerge/>
            <w:shd w:val="clear" w:color="auto" w:fill="5B2A86"/>
            <w:vAlign w:val="center"/>
          </w:tcPr>
          <w:p w14:paraId="09F3D7C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6AA8E871"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gridSpan w:val="2"/>
            <w:shd w:val="clear" w:color="auto" w:fill="auto"/>
          </w:tcPr>
          <w:p w14:paraId="6CEA3561" w14:textId="77777777" w:rsidR="003A78D3" w:rsidRPr="003A78D3" w:rsidRDefault="003A78D3" w:rsidP="00FA2077">
            <w:pPr>
              <w:pStyle w:val="ListParagraph"/>
              <w:rPr>
                <w:rFonts w:asciiTheme="minorHAnsi" w:hAnsiTheme="minorHAnsi" w:cstheme="minorHAnsi"/>
                <w:color w:val="auto"/>
                <w:spacing w:val="-2"/>
              </w:rPr>
            </w:pPr>
            <w:r w:rsidRPr="003A78D3">
              <w:rPr>
                <w:rFonts w:asciiTheme="minorHAnsi" w:hAnsiTheme="minorHAnsi" w:cstheme="minorHAnsi"/>
                <w:spacing w:val="-2"/>
              </w:rPr>
              <w:t xml:space="preserve">Talk about the lives of the people around them and their roles in society. </w:t>
            </w:r>
          </w:p>
          <w:p w14:paraId="700EAD84"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Know some similarities and differences between things in the past and now, drawing on their experiences and what has been read in class. </w:t>
            </w:r>
          </w:p>
          <w:p w14:paraId="7E2394B7"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Understand the past through settings, characters and events encountered in books read in class and storytelling.</w:t>
            </w:r>
          </w:p>
        </w:tc>
        <w:tc>
          <w:tcPr>
            <w:tcW w:w="1134" w:type="dxa"/>
            <w:vMerge/>
            <w:shd w:val="clear" w:color="auto" w:fill="auto"/>
            <w:vAlign w:val="center"/>
          </w:tcPr>
          <w:p w14:paraId="360D22BF"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30FAD360"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42D1C103" w14:textId="77777777" w:rsidTr="00FA2077">
        <w:trPr>
          <w:trHeight w:val="340"/>
        </w:trPr>
        <w:tc>
          <w:tcPr>
            <w:tcW w:w="1166" w:type="dxa"/>
            <w:vMerge/>
            <w:shd w:val="clear" w:color="auto" w:fill="5B2A86"/>
            <w:vAlign w:val="center"/>
          </w:tcPr>
          <w:p w14:paraId="0F890B3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177F4C24"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14</w:t>
            </w:r>
          </w:p>
        </w:tc>
        <w:tc>
          <w:tcPr>
            <w:tcW w:w="6831" w:type="dxa"/>
            <w:gridSpan w:val="2"/>
            <w:shd w:val="clear" w:color="auto" w:fill="auto"/>
            <w:vAlign w:val="center"/>
          </w:tcPr>
          <w:p w14:paraId="0998C5CB"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People, Culture and Communities</w:t>
            </w:r>
          </w:p>
        </w:tc>
        <w:tc>
          <w:tcPr>
            <w:tcW w:w="1134" w:type="dxa"/>
            <w:vMerge w:val="restart"/>
            <w:shd w:val="clear" w:color="auto" w:fill="auto"/>
            <w:vAlign w:val="center"/>
          </w:tcPr>
          <w:p w14:paraId="44E89F8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2B3C4938"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A7724D9" w14:textId="77777777" w:rsidTr="00FA2077">
        <w:trPr>
          <w:trHeight w:val="1025"/>
        </w:trPr>
        <w:tc>
          <w:tcPr>
            <w:tcW w:w="1166" w:type="dxa"/>
            <w:vMerge/>
            <w:shd w:val="clear" w:color="auto" w:fill="5B2A86"/>
            <w:vAlign w:val="center"/>
          </w:tcPr>
          <w:p w14:paraId="03E65780"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36B780F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gridSpan w:val="2"/>
            <w:shd w:val="clear" w:color="auto" w:fill="auto"/>
          </w:tcPr>
          <w:p w14:paraId="38DAADA3"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Describe their immediate environment using knowledge from observation, discussion, stories, non-fiction texts and maps. </w:t>
            </w:r>
          </w:p>
          <w:p w14:paraId="38442B5E"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Know some similarities and differences between different religious and cultural communities in this country, drawing on their experiences and what has been read in class. </w:t>
            </w:r>
          </w:p>
          <w:p w14:paraId="2A40973B"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Explain some similarities and differences between life in this country and life in other countries, drawing on knowledge from stories, nonfiction texts and (when appropriate) maps.</w:t>
            </w:r>
          </w:p>
        </w:tc>
        <w:tc>
          <w:tcPr>
            <w:tcW w:w="1134" w:type="dxa"/>
            <w:vMerge/>
            <w:shd w:val="clear" w:color="auto" w:fill="auto"/>
            <w:vAlign w:val="center"/>
          </w:tcPr>
          <w:p w14:paraId="0AF6835C"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2E1A1A7E"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2E1A466" w14:textId="77777777" w:rsidTr="00FA2077">
        <w:trPr>
          <w:trHeight w:val="340"/>
        </w:trPr>
        <w:tc>
          <w:tcPr>
            <w:tcW w:w="1166" w:type="dxa"/>
            <w:vMerge/>
            <w:shd w:val="clear" w:color="auto" w:fill="5B2A86"/>
            <w:vAlign w:val="center"/>
          </w:tcPr>
          <w:p w14:paraId="07CD60D8"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6D08E0EF" w14:textId="77777777" w:rsidR="003A78D3" w:rsidRPr="003A78D3" w:rsidRDefault="003A78D3" w:rsidP="00FA2077">
            <w:pPr>
              <w:spacing w:after="0" w:line="240" w:lineRule="auto"/>
              <w:jc w:val="center"/>
              <w:rPr>
                <w:rFonts w:asciiTheme="minorHAnsi" w:hAnsiTheme="minorHAnsi" w:cstheme="minorHAnsi"/>
                <w:b/>
              </w:rPr>
            </w:pPr>
            <w:r w:rsidRPr="003A78D3">
              <w:rPr>
                <w:rFonts w:asciiTheme="minorHAnsi" w:hAnsiTheme="minorHAnsi" w:cstheme="minorHAnsi"/>
                <w:b/>
              </w:rPr>
              <w:t>15</w:t>
            </w:r>
          </w:p>
        </w:tc>
        <w:tc>
          <w:tcPr>
            <w:tcW w:w="6831" w:type="dxa"/>
            <w:gridSpan w:val="2"/>
            <w:shd w:val="clear" w:color="auto" w:fill="auto"/>
            <w:vAlign w:val="center"/>
          </w:tcPr>
          <w:p w14:paraId="08AA1FF2"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sz w:val="20"/>
                <w:szCs w:val="20"/>
              </w:rPr>
              <w:t>The Natural World</w:t>
            </w:r>
          </w:p>
        </w:tc>
        <w:tc>
          <w:tcPr>
            <w:tcW w:w="1134" w:type="dxa"/>
            <w:vMerge w:val="restart"/>
            <w:shd w:val="clear" w:color="auto" w:fill="auto"/>
            <w:vAlign w:val="center"/>
          </w:tcPr>
          <w:p w14:paraId="019848C8"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4A2CC72B"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745FA469" w14:textId="77777777" w:rsidTr="00FA2077">
        <w:trPr>
          <w:trHeight w:val="1025"/>
        </w:trPr>
        <w:tc>
          <w:tcPr>
            <w:tcW w:w="1166" w:type="dxa"/>
            <w:vMerge/>
            <w:shd w:val="clear" w:color="auto" w:fill="5B2A86"/>
            <w:vAlign w:val="center"/>
          </w:tcPr>
          <w:p w14:paraId="156CB1F4"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05F38967"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gridSpan w:val="2"/>
            <w:shd w:val="clear" w:color="auto" w:fill="auto"/>
          </w:tcPr>
          <w:p w14:paraId="6AEAEAE3"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Explore the natural world around them, making observations and drawing pictures of animals and plants. </w:t>
            </w:r>
          </w:p>
          <w:p w14:paraId="514208B1"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Know some similarities and differences between the natural world around them and contrasting environments, drawing on their experiences and what has been read in class. </w:t>
            </w:r>
          </w:p>
          <w:p w14:paraId="6D543C73" w14:textId="77777777" w:rsidR="003A78D3" w:rsidRPr="003A78D3" w:rsidRDefault="003A78D3" w:rsidP="00FA2077">
            <w:pPr>
              <w:pStyle w:val="ListParagraph"/>
              <w:rPr>
                <w:rFonts w:asciiTheme="minorHAnsi" w:hAnsiTheme="minorHAnsi" w:cstheme="minorHAnsi"/>
                <w:spacing w:val="-2"/>
              </w:rPr>
            </w:pPr>
            <w:r w:rsidRPr="003A78D3">
              <w:rPr>
                <w:rFonts w:asciiTheme="minorHAnsi" w:hAnsiTheme="minorHAnsi" w:cstheme="minorHAnsi"/>
                <w:spacing w:val="-2"/>
              </w:rPr>
              <w:t>Understand some important processes and changes in the natural world around them, including the seasons and changing states of matter.</w:t>
            </w:r>
          </w:p>
        </w:tc>
        <w:tc>
          <w:tcPr>
            <w:tcW w:w="1134" w:type="dxa"/>
            <w:vMerge/>
            <w:shd w:val="clear" w:color="auto" w:fill="auto"/>
            <w:vAlign w:val="center"/>
          </w:tcPr>
          <w:p w14:paraId="539FF2ED"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3A373E59"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16768575" w14:textId="77777777" w:rsidTr="00FA2077">
        <w:trPr>
          <w:cantSplit/>
          <w:trHeight w:val="340"/>
        </w:trPr>
        <w:tc>
          <w:tcPr>
            <w:tcW w:w="1166" w:type="dxa"/>
            <w:vMerge w:val="restart"/>
            <w:shd w:val="clear" w:color="auto" w:fill="00AE97"/>
            <w:textDirection w:val="btLr"/>
            <w:vAlign w:val="center"/>
          </w:tcPr>
          <w:p w14:paraId="1433464F" w14:textId="77777777" w:rsidR="003A78D3" w:rsidRPr="003A78D3" w:rsidRDefault="003A78D3" w:rsidP="00FA2077">
            <w:pPr>
              <w:spacing w:after="0" w:line="240" w:lineRule="auto"/>
              <w:ind w:left="113" w:right="113"/>
              <w:jc w:val="center"/>
              <w:rPr>
                <w:rFonts w:asciiTheme="minorHAnsi" w:hAnsiTheme="minorHAnsi" w:cstheme="minorHAnsi"/>
                <w:b/>
                <w:color w:val="FFFFFF"/>
                <w:sz w:val="24"/>
                <w:szCs w:val="24"/>
              </w:rPr>
            </w:pPr>
            <w:r w:rsidRPr="003A78D3">
              <w:rPr>
                <w:rFonts w:asciiTheme="minorHAnsi" w:hAnsiTheme="minorHAnsi" w:cstheme="minorHAnsi"/>
                <w:b/>
                <w:color w:val="FFFFFF"/>
                <w:sz w:val="24"/>
                <w:szCs w:val="24"/>
              </w:rPr>
              <w:t>Expressive Arts and Design</w:t>
            </w:r>
          </w:p>
        </w:tc>
        <w:tc>
          <w:tcPr>
            <w:tcW w:w="505" w:type="dxa"/>
            <w:tcBorders>
              <w:bottom w:val="nil"/>
            </w:tcBorders>
            <w:shd w:val="clear" w:color="auto" w:fill="auto"/>
            <w:vAlign w:val="center"/>
          </w:tcPr>
          <w:p w14:paraId="0E1D0969" w14:textId="77777777" w:rsidR="003A78D3" w:rsidRPr="003A78D3" w:rsidRDefault="003A78D3" w:rsidP="00FA2077">
            <w:pPr>
              <w:spacing w:after="0" w:line="240" w:lineRule="auto"/>
              <w:rPr>
                <w:rFonts w:asciiTheme="minorHAnsi" w:hAnsiTheme="minorHAnsi" w:cstheme="minorHAnsi"/>
                <w:b/>
              </w:rPr>
            </w:pPr>
            <w:r w:rsidRPr="003A78D3">
              <w:rPr>
                <w:rFonts w:asciiTheme="minorHAnsi" w:hAnsiTheme="minorHAnsi" w:cstheme="minorHAnsi"/>
                <w:b/>
              </w:rPr>
              <w:t>16</w:t>
            </w:r>
          </w:p>
        </w:tc>
        <w:tc>
          <w:tcPr>
            <w:tcW w:w="6831" w:type="dxa"/>
            <w:gridSpan w:val="2"/>
            <w:shd w:val="clear" w:color="auto" w:fill="auto"/>
            <w:vAlign w:val="center"/>
          </w:tcPr>
          <w:p w14:paraId="0AFECA47"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Creating with Materials</w:t>
            </w:r>
          </w:p>
        </w:tc>
        <w:tc>
          <w:tcPr>
            <w:tcW w:w="1134" w:type="dxa"/>
            <w:vMerge w:val="restart"/>
            <w:shd w:val="clear" w:color="auto" w:fill="auto"/>
            <w:vAlign w:val="center"/>
          </w:tcPr>
          <w:p w14:paraId="6BA2C40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5E484B1D"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665E7766" w14:textId="77777777" w:rsidTr="00FA2077">
        <w:trPr>
          <w:trHeight w:val="1025"/>
        </w:trPr>
        <w:tc>
          <w:tcPr>
            <w:tcW w:w="1166" w:type="dxa"/>
            <w:vMerge/>
            <w:shd w:val="clear" w:color="auto" w:fill="00AE97"/>
            <w:vAlign w:val="center"/>
          </w:tcPr>
          <w:p w14:paraId="5BEA9EE3"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tcBorders>
            <w:shd w:val="clear" w:color="auto" w:fill="auto"/>
            <w:vAlign w:val="center"/>
          </w:tcPr>
          <w:p w14:paraId="52DE4BF2"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gridSpan w:val="2"/>
            <w:shd w:val="clear" w:color="auto" w:fill="auto"/>
          </w:tcPr>
          <w:p w14:paraId="351468D1"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Safely use and explore a variety of materials, tools and techniques, experimenting with colour, design, texture, form and function. </w:t>
            </w:r>
          </w:p>
          <w:p w14:paraId="6B05F4F6"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Share their creations, explaining the process they have used. </w:t>
            </w:r>
          </w:p>
          <w:p w14:paraId="5E9375CE"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Make use of props and materials when role playing characters in narratives and stories. </w:t>
            </w:r>
          </w:p>
        </w:tc>
        <w:tc>
          <w:tcPr>
            <w:tcW w:w="1134" w:type="dxa"/>
            <w:vMerge/>
            <w:shd w:val="clear" w:color="auto" w:fill="auto"/>
            <w:vAlign w:val="center"/>
          </w:tcPr>
          <w:p w14:paraId="5A1B442A"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shd w:val="clear" w:color="auto" w:fill="auto"/>
            <w:vAlign w:val="center"/>
          </w:tcPr>
          <w:p w14:paraId="6312E169"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64C98DCA" w14:textId="77777777" w:rsidTr="00FA2077">
        <w:trPr>
          <w:trHeight w:val="340"/>
        </w:trPr>
        <w:tc>
          <w:tcPr>
            <w:tcW w:w="1166" w:type="dxa"/>
            <w:vMerge/>
            <w:shd w:val="clear" w:color="auto" w:fill="00AE97"/>
            <w:vAlign w:val="center"/>
          </w:tcPr>
          <w:p w14:paraId="5117605E"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bottom w:val="nil"/>
            </w:tcBorders>
            <w:shd w:val="clear" w:color="auto" w:fill="auto"/>
            <w:vAlign w:val="center"/>
          </w:tcPr>
          <w:p w14:paraId="08D8C799" w14:textId="77777777" w:rsidR="003A78D3" w:rsidRPr="003A78D3" w:rsidRDefault="003A78D3" w:rsidP="00FA2077">
            <w:pPr>
              <w:spacing w:after="0" w:line="240" w:lineRule="auto"/>
              <w:rPr>
                <w:rFonts w:asciiTheme="minorHAnsi" w:hAnsiTheme="minorHAnsi" w:cstheme="minorHAnsi"/>
                <w:b/>
              </w:rPr>
            </w:pPr>
            <w:r w:rsidRPr="003A78D3">
              <w:rPr>
                <w:rFonts w:asciiTheme="minorHAnsi" w:hAnsiTheme="minorHAnsi" w:cstheme="minorHAnsi"/>
                <w:b/>
              </w:rPr>
              <w:t>17</w:t>
            </w:r>
          </w:p>
        </w:tc>
        <w:tc>
          <w:tcPr>
            <w:tcW w:w="6831" w:type="dxa"/>
            <w:gridSpan w:val="2"/>
            <w:shd w:val="clear" w:color="auto" w:fill="auto"/>
            <w:vAlign w:val="center"/>
          </w:tcPr>
          <w:p w14:paraId="7F6DFD10" w14:textId="77777777" w:rsidR="003A78D3" w:rsidRPr="003A78D3" w:rsidRDefault="003A78D3" w:rsidP="00FA2077">
            <w:pPr>
              <w:autoSpaceDE w:val="0"/>
              <w:autoSpaceDN w:val="0"/>
              <w:adjustRightInd w:val="0"/>
              <w:spacing w:after="0" w:line="240" w:lineRule="auto"/>
              <w:rPr>
                <w:rFonts w:asciiTheme="minorHAnsi" w:hAnsiTheme="minorHAnsi" w:cstheme="minorHAnsi"/>
                <w:b/>
              </w:rPr>
            </w:pPr>
            <w:r w:rsidRPr="003A78D3">
              <w:rPr>
                <w:rFonts w:asciiTheme="minorHAnsi" w:hAnsiTheme="minorHAnsi" w:cstheme="minorHAnsi"/>
                <w:b/>
              </w:rPr>
              <w:t>Being Imaginative and Expressive</w:t>
            </w:r>
          </w:p>
        </w:tc>
        <w:tc>
          <w:tcPr>
            <w:tcW w:w="1134" w:type="dxa"/>
            <w:vMerge w:val="restart"/>
            <w:shd w:val="clear" w:color="auto" w:fill="auto"/>
            <w:vAlign w:val="center"/>
          </w:tcPr>
          <w:p w14:paraId="39924FC4"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val="restart"/>
            <w:shd w:val="clear" w:color="auto" w:fill="auto"/>
            <w:vAlign w:val="center"/>
          </w:tcPr>
          <w:p w14:paraId="3D0ADCE8"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B2A2FE8" w14:textId="77777777" w:rsidTr="00FA2077">
        <w:trPr>
          <w:trHeight w:val="1025"/>
        </w:trPr>
        <w:tc>
          <w:tcPr>
            <w:tcW w:w="1166" w:type="dxa"/>
            <w:vMerge/>
            <w:tcBorders>
              <w:bottom w:val="single" w:sz="4" w:space="0" w:color="auto"/>
            </w:tcBorders>
            <w:shd w:val="clear" w:color="auto" w:fill="00AE97"/>
            <w:vAlign w:val="center"/>
          </w:tcPr>
          <w:p w14:paraId="23517299"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505" w:type="dxa"/>
            <w:tcBorders>
              <w:top w:val="nil"/>
              <w:bottom w:val="single" w:sz="4" w:space="0" w:color="auto"/>
            </w:tcBorders>
            <w:shd w:val="clear" w:color="auto" w:fill="auto"/>
            <w:vAlign w:val="center"/>
          </w:tcPr>
          <w:p w14:paraId="06A626DC"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6831" w:type="dxa"/>
            <w:gridSpan w:val="2"/>
            <w:tcBorders>
              <w:bottom w:val="single" w:sz="4" w:space="0" w:color="auto"/>
            </w:tcBorders>
            <w:shd w:val="clear" w:color="auto" w:fill="auto"/>
          </w:tcPr>
          <w:p w14:paraId="2F2D8024" w14:textId="77777777" w:rsidR="003A78D3" w:rsidRPr="003A78D3" w:rsidRDefault="003A78D3" w:rsidP="00FA2077">
            <w:pPr>
              <w:pStyle w:val="ListParagraph"/>
              <w:rPr>
                <w:rFonts w:asciiTheme="minorHAnsi" w:hAnsiTheme="minorHAnsi" w:cstheme="minorHAnsi"/>
                <w:color w:val="auto"/>
              </w:rPr>
            </w:pPr>
            <w:r w:rsidRPr="003A78D3">
              <w:rPr>
                <w:rFonts w:asciiTheme="minorHAnsi" w:hAnsiTheme="minorHAnsi" w:cstheme="minorHAnsi"/>
              </w:rPr>
              <w:t xml:space="preserve">Invent, adapt and recount narratives and stories with peers and their teacher. </w:t>
            </w:r>
          </w:p>
          <w:p w14:paraId="7F99C415"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 xml:space="preserve">Sing a range of well-known nursery rhymes and songs. </w:t>
            </w:r>
          </w:p>
          <w:p w14:paraId="4904661F" w14:textId="77777777" w:rsidR="003A78D3" w:rsidRPr="003A78D3" w:rsidRDefault="003A78D3" w:rsidP="00FA2077">
            <w:pPr>
              <w:pStyle w:val="ListParagraph"/>
              <w:rPr>
                <w:rFonts w:asciiTheme="minorHAnsi" w:hAnsiTheme="minorHAnsi" w:cstheme="minorHAnsi"/>
              </w:rPr>
            </w:pPr>
            <w:r w:rsidRPr="003A78D3">
              <w:rPr>
                <w:rFonts w:asciiTheme="minorHAnsi" w:hAnsiTheme="minorHAnsi" w:cstheme="minorHAnsi"/>
              </w:rPr>
              <w:t>Perform songs, rhymes, poems and stories with others, and (when appropriate) try to move in time with music.</w:t>
            </w:r>
          </w:p>
        </w:tc>
        <w:tc>
          <w:tcPr>
            <w:tcW w:w="1134" w:type="dxa"/>
            <w:vMerge/>
            <w:tcBorders>
              <w:bottom w:val="single" w:sz="4" w:space="0" w:color="auto"/>
            </w:tcBorders>
            <w:shd w:val="clear" w:color="auto" w:fill="auto"/>
            <w:vAlign w:val="center"/>
          </w:tcPr>
          <w:p w14:paraId="48CE7CEB" w14:textId="77777777" w:rsidR="003A78D3" w:rsidRPr="003A78D3" w:rsidRDefault="003A78D3" w:rsidP="00FA2077">
            <w:pPr>
              <w:spacing w:after="0" w:line="240" w:lineRule="auto"/>
              <w:jc w:val="center"/>
              <w:rPr>
                <w:rFonts w:asciiTheme="minorHAnsi" w:hAnsiTheme="minorHAnsi" w:cstheme="minorHAnsi"/>
                <w:sz w:val="20"/>
                <w:szCs w:val="20"/>
              </w:rPr>
            </w:pPr>
          </w:p>
        </w:tc>
        <w:tc>
          <w:tcPr>
            <w:tcW w:w="1134" w:type="dxa"/>
            <w:vMerge/>
            <w:tcBorders>
              <w:bottom w:val="single" w:sz="4" w:space="0" w:color="auto"/>
            </w:tcBorders>
            <w:shd w:val="clear" w:color="auto" w:fill="auto"/>
            <w:vAlign w:val="center"/>
          </w:tcPr>
          <w:p w14:paraId="349B0C0D" w14:textId="77777777" w:rsidR="003A78D3" w:rsidRPr="003A78D3" w:rsidRDefault="003A78D3" w:rsidP="00FA2077">
            <w:pPr>
              <w:spacing w:after="0" w:line="240" w:lineRule="auto"/>
              <w:jc w:val="center"/>
              <w:rPr>
                <w:rFonts w:asciiTheme="minorHAnsi" w:hAnsiTheme="minorHAnsi" w:cstheme="minorHAnsi"/>
                <w:sz w:val="20"/>
                <w:szCs w:val="20"/>
              </w:rPr>
            </w:pPr>
          </w:p>
        </w:tc>
      </w:tr>
      <w:tr w:rsidR="003A78D3" w:rsidRPr="003A78D3" w14:paraId="34453F39" w14:textId="77777777" w:rsidTr="00FA2077">
        <w:trPr>
          <w:trHeight w:val="170"/>
        </w:trPr>
        <w:tc>
          <w:tcPr>
            <w:tcW w:w="10770" w:type="dxa"/>
            <w:gridSpan w:val="6"/>
            <w:tcBorders>
              <w:top w:val="single" w:sz="4" w:space="0" w:color="auto"/>
              <w:left w:val="nil"/>
              <w:bottom w:val="single" w:sz="4" w:space="0" w:color="auto"/>
              <w:right w:val="nil"/>
            </w:tcBorders>
            <w:shd w:val="clear" w:color="auto" w:fill="auto"/>
          </w:tcPr>
          <w:p w14:paraId="5C7CA14F" w14:textId="77777777" w:rsidR="003A78D3" w:rsidRPr="003A78D3" w:rsidRDefault="003A78D3" w:rsidP="00FA2077">
            <w:pPr>
              <w:spacing w:after="0" w:line="240" w:lineRule="auto"/>
              <w:rPr>
                <w:rFonts w:asciiTheme="minorHAnsi" w:hAnsiTheme="minorHAnsi" w:cstheme="minorHAnsi"/>
                <w:sz w:val="10"/>
                <w:szCs w:val="10"/>
              </w:rPr>
            </w:pPr>
          </w:p>
        </w:tc>
      </w:tr>
      <w:tr w:rsidR="003A78D3" w:rsidRPr="003A78D3" w14:paraId="47A3CE6C" w14:textId="77777777" w:rsidTr="00FA2077">
        <w:trPr>
          <w:trHeight w:val="397"/>
        </w:trPr>
        <w:tc>
          <w:tcPr>
            <w:tcW w:w="10770" w:type="dxa"/>
            <w:gridSpan w:val="6"/>
            <w:tcBorders>
              <w:top w:val="single" w:sz="4" w:space="0" w:color="auto"/>
              <w:left w:val="single" w:sz="4" w:space="0" w:color="auto"/>
              <w:right w:val="single" w:sz="4" w:space="0" w:color="auto"/>
            </w:tcBorders>
            <w:shd w:val="clear" w:color="auto" w:fill="00649C"/>
            <w:vAlign w:val="center"/>
          </w:tcPr>
          <w:p w14:paraId="5F973A48" w14:textId="77777777" w:rsidR="003A78D3" w:rsidRPr="003A78D3" w:rsidRDefault="003A78D3" w:rsidP="00FA2077">
            <w:pPr>
              <w:spacing w:after="0" w:line="240" w:lineRule="auto"/>
              <w:rPr>
                <w:rFonts w:asciiTheme="minorHAnsi" w:hAnsiTheme="minorHAnsi" w:cstheme="minorHAnsi"/>
                <w:sz w:val="20"/>
                <w:szCs w:val="20"/>
              </w:rPr>
            </w:pPr>
            <w:r w:rsidRPr="003A78D3">
              <w:rPr>
                <w:rFonts w:asciiTheme="minorHAnsi" w:hAnsiTheme="minorHAnsi" w:cstheme="minorHAnsi"/>
                <w:b/>
                <w:color w:val="FFFFFF"/>
                <w:sz w:val="24"/>
                <w:szCs w:val="24"/>
              </w:rPr>
              <w:t>Targets</w:t>
            </w:r>
          </w:p>
        </w:tc>
      </w:tr>
      <w:tr w:rsidR="003A78D3" w:rsidRPr="003A78D3" w14:paraId="24A78D72" w14:textId="77777777" w:rsidTr="00FA2077">
        <w:trPr>
          <w:trHeight w:val="2268"/>
        </w:trPr>
        <w:tc>
          <w:tcPr>
            <w:tcW w:w="10770" w:type="dxa"/>
            <w:gridSpan w:val="6"/>
            <w:tcBorders>
              <w:left w:val="single" w:sz="4" w:space="0" w:color="auto"/>
              <w:right w:val="single" w:sz="4" w:space="0" w:color="auto"/>
            </w:tcBorders>
            <w:shd w:val="clear" w:color="auto" w:fill="auto"/>
          </w:tcPr>
          <w:p w14:paraId="7232DF25" w14:textId="77777777" w:rsidR="003A78D3" w:rsidRPr="003A78D3" w:rsidRDefault="003A78D3" w:rsidP="00FA2077">
            <w:pPr>
              <w:spacing w:before="60" w:after="0" w:line="240" w:lineRule="auto"/>
              <w:rPr>
                <w:rFonts w:asciiTheme="minorHAnsi" w:hAnsiTheme="minorHAnsi" w:cstheme="minorHAnsi"/>
                <w:sz w:val="20"/>
                <w:szCs w:val="20"/>
              </w:rPr>
            </w:pPr>
          </w:p>
        </w:tc>
      </w:tr>
      <w:tr w:rsidR="003A78D3" w:rsidRPr="003A78D3" w14:paraId="7C645377" w14:textId="77777777" w:rsidTr="00FA2077">
        <w:trPr>
          <w:trHeight w:val="567"/>
        </w:trPr>
        <w:tc>
          <w:tcPr>
            <w:tcW w:w="5385" w:type="dxa"/>
            <w:gridSpan w:val="3"/>
            <w:tcBorders>
              <w:left w:val="single" w:sz="4" w:space="0" w:color="auto"/>
              <w:right w:val="single" w:sz="4" w:space="0" w:color="auto"/>
            </w:tcBorders>
            <w:shd w:val="clear" w:color="auto" w:fill="auto"/>
            <w:vAlign w:val="center"/>
          </w:tcPr>
          <w:p w14:paraId="4AEA23C2" w14:textId="77777777" w:rsidR="003A78D3" w:rsidRPr="003A78D3" w:rsidRDefault="003A78D3" w:rsidP="00FA2077">
            <w:pPr>
              <w:spacing w:after="0" w:line="240" w:lineRule="auto"/>
              <w:rPr>
                <w:rFonts w:asciiTheme="minorHAnsi" w:hAnsiTheme="minorHAnsi" w:cstheme="minorHAnsi"/>
                <w:sz w:val="20"/>
                <w:szCs w:val="20"/>
              </w:rPr>
            </w:pPr>
            <w:r w:rsidRPr="003A78D3">
              <w:rPr>
                <w:rFonts w:asciiTheme="minorHAnsi" w:hAnsiTheme="minorHAnsi" w:cstheme="minorHAnsi"/>
                <w:bCs/>
                <w:color w:val="000000" w:themeColor="text1"/>
                <w:sz w:val="20"/>
                <w:szCs w:val="20"/>
              </w:rPr>
              <w:t>Teacher’s signature:</w:t>
            </w:r>
          </w:p>
        </w:tc>
        <w:tc>
          <w:tcPr>
            <w:tcW w:w="5385" w:type="dxa"/>
            <w:gridSpan w:val="3"/>
            <w:tcBorders>
              <w:left w:val="single" w:sz="4" w:space="0" w:color="auto"/>
              <w:right w:val="single" w:sz="4" w:space="0" w:color="auto"/>
            </w:tcBorders>
            <w:shd w:val="clear" w:color="auto" w:fill="auto"/>
            <w:vAlign w:val="center"/>
          </w:tcPr>
          <w:p w14:paraId="136A9F0C" w14:textId="77777777" w:rsidR="003A78D3" w:rsidRPr="003A78D3" w:rsidRDefault="003A78D3" w:rsidP="00FA2077">
            <w:pPr>
              <w:spacing w:after="0" w:line="240" w:lineRule="auto"/>
              <w:rPr>
                <w:rFonts w:asciiTheme="minorHAnsi" w:hAnsiTheme="minorHAnsi" w:cstheme="minorHAnsi"/>
                <w:sz w:val="20"/>
                <w:szCs w:val="20"/>
              </w:rPr>
            </w:pPr>
            <w:r w:rsidRPr="003A78D3">
              <w:rPr>
                <w:rFonts w:asciiTheme="minorHAnsi" w:hAnsiTheme="minorHAnsi" w:cstheme="minorHAnsi"/>
                <w:sz w:val="20"/>
                <w:szCs w:val="20"/>
              </w:rPr>
              <w:t>Date:</w:t>
            </w:r>
          </w:p>
        </w:tc>
      </w:tr>
    </w:tbl>
    <w:p w14:paraId="61BCD3B6" w14:textId="7952C09A" w:rsidR="001D328A" w:rsidRPr="003A78D3" w:rsidRDefault="001D328A" w:rsidP="00E52E36">
      <w:pPr>
        <w:rPr>
          <w:rFonts w:asciiTheme="minorHAnsi" w:hAnsiTheme="minorHAnsi" w:cstheme="minorHAnsi"/>
        </w:rPr>
        <w:sectPr w:rsidR="001D328A" w:rsidRPr="003A78D3" w:rsidSect="0045616B">
          <w:pgSz w:w="11906" w:h="16838" w:code="9"/>
          <w:pgMar w:top="737" w:right="567" w:bottom="1361" w:left="567" w:header="397" w:footer="851" w:gutter="0"/>
          <w:cols w:space="720"/>
          <w:noEndnote/>
        </w:sectPr>
      </w:pPr>
    </w:p>
    <w:p w14:paraId="3DD8213E" w14:textId="438C677A" w:rsidR="003E6B9B" w:rsidRPr="003A78D3" w:rsidRDefault="00AA14E0" w:rsidP="00E52E36">
      <w:pPr>
        <w:rPr>
          <w:rFonts w:asciiTheme="minorHAnsi" w:hAnsiTheme="minorHAnsi" w:cstheme="minorHAnsi"/>
        </w:rPr>
      </w:pPr>
      <w:r w:rsidRPr="003A78D3">
        <w:rPr>
          <w:rFonts w:asciiTheme="minorHAnsi" w:hAnsiTheme="minorHAnsi" w:cstheme="minorHAnsi"/>
          <w:noProof/>
        </w:rPr>
        <w:lastRenderedPageBreak/>
        <mc:AlternateContent>
          <mc:Choice Requires="wps">
            <w:drawing>
              <wp:anchor distT="45720" distB="45720" distL="114300" distR="114300" simplePos="0" relativeHeight="251670528" behindDoc="0" locked="0" layoutInCell="1" allowOverlap="1" wp14:anchorId="7AF2C022" wp14:editId="18A07E69">
                <wp:simplePos x="0" y="0"/>
                <wp:positionH relativeFrom="column">
                  <wp:posOffset>-3785</wp:posOffset>
                </wp:positionH>
                <wp:positionV relativeFrom="paragraph">
                  <wp:posOffset>8699756</wp:posOffset>
                </wp:positionV>
                <wp:extent cx="3633849" cy="59944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849" cy="599440"/>
                        </a:xfrm>
                        <a:prstGeom prst="rect">
                          <a:avLst/>
                        </a:prstGeom>
                        <a:noFill/>
                        <a:ln w="9525">
                          <a:noFill/>
                          <a:miter lim="800000"/>
                          <a:headEnd/>
                          <a:tailEnd/>
                        </a:ln>
                      </wps:spPr>
                      <wps:txbx>
                        <w:txbxContent>
                          <w:p w14:paraId="2DB946C7" w14:textId="77777777" w:rsidR="00AA14E0" w:rsidRDefault="00AA14E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37DD1975" w14:textId="77777777" w:rsidR="00AA14E0" w:rsidRPr="007E0100" w:rsidRDefault="00AA14E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38267D30" w14:textId="77777777" w:rsidR="00AA14E0" w:rsidRPr="007E0100" w:rsidRDefault="00AA14E0" w:rsidP="00AA14E0">
                            <w:pPr>
                              <w:spacing w:after="80"/>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2C022" id="_x0000_t202" coordsize="21600,21600" o:spt="202" path="m,l,21600r21600,l21600,xe">
                <v:stroke joinstyle="miter"/>
                <v:path gradientshapeok="t" o:connecttype="rect"/>
              </v:shapetype>
              <v:shape id="Text Box 2" o:spid="_x0000_s1026" type="#_x0000_t202" style="position:absolute;margin-left:-.3pt;margin-top:685pt;width:286.15pt;height:4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" filled="f" stroked="f">
                <v:textbox>
                  <w:txbxContent>
                    <w:p w14:paraId="2DB946C7" w14:textId="77777777" w:rsidR="00AA14E0" w:rsidRDefault="00AA14E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37DD1975" w14:textId="77777777" w:rsidR="00AA14E0" w:rsidRPr="007E0100" w:rsidRDefault="00AA14E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38267D30" w14:textId="77777777" w:rsidR="00AA14E0" w:rsidRPr="007E0100" w:rsidRDefault="00AA14E0" w:rsidP="00AA14E0">
                      <w:pPr>
                        <w:spacing w:after="80"/>
                        <w:rPr>
                          <w:u w:val="single"/>
                        </w:rPr>
                      </w:pPr>
                    </w:p>
                  </w:txbxContent>
                </v:textbox>
              </v:shape>
            </w:pict>
          </mc:Fallback>
        </mc:AlternateContent>
      </w:r>
      <w:r w:rsidRPr="003A78D3">
        <w:rPr>
          <w:rFonts w:asciiTheme="minorHAnsi" w:hAnsiTheme="minorHAnsi" w:cstheme="minorHAnsi"/>
          <w:noProof/>
        </w:rPr>
        <mc:AlternateContent>
          <mc:Choice Requires="wps">
            <w:drawing>
              <wp:anchor distT="45720" distB="45720" distL="114300" distR="114300" simplePos="0" relativeHeight="251668480" behindDoc="0" locked="0" layoutInCell="1" allowOverlap="1" wp14:anchorId="6E24B713" wp14:editId="7C87C1CE">
                <wp:simplePos x="0" y="0"/>
                <wp:positionH relativeFrom="column">
                  <wp:posOffset>-15661</wp:posOffset>
                </wp:positionH>
                <wp:positionV relativeFrom="paragraph">
                  <wp:posOffset>2477086</wp:posOffset>
                </wp:positionV>
                <wp:extent cx="3479471" cy="5994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471" cy="599440"/>
                        </a:xfrm>
                        <a:prstGeom prst="rect">
                          <a:avLst/>
                        </a:prstGeom>
                        <a:noFill/>
                        <a:ln w="9525">
                          <a:noFill/>
                          <a:miter lim="800000"/>
                          <a:headEnd/>
                          <a:tailEnd/>
                        </a:ln>
                      </wps:spPr>
                      <wps:txbx>
                        <w:txbxContent>
                          <w:p w14:paraId="2E163D09" w14:textId="29A76835" w:rsidR="007E0100" w:rsidRDefault="007E010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6786849A" w14:textId="49F20360" w:rsidR="007E0100" w:rsidRPr="007E0100" w:rsidRDefault="007E010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1655756D" w14:textId="77777777" w:rsidR="007E0100" w:rsidRPr="007E0100" w:rsidRDefault="007E0100" w:rsidP="00AA14E0">
                            <w:pPr>
                              <w:spacing w:after="80"/>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B713" id="_x0000_s1027" type="#_x0000_t202" style="position:absolute;margin-left:-1.25pt;margin-top:195.05pt;width:273.95pt;height:47.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" filled="f" stroked="f">
                <v:textbox>
                  <w:txbxContent>
                    <w:p w14:paraId="2E163D09" w14:textId="29A76835" w:rsidR="007E0100" w:rsidRDefault="007E010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6786849A" w14:textId="49F20360" w:rsidR="007E0100" w:rsidRPr="007E0100" w:rsidRDefault="007E010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1655756D" w14:textId="77777777" w:rsidR="007E0100" w:rsidRPr="007E0100" w:rsidRDefault="007E0100" w:rsidP="00AA14E0">
                      <w:pPr>
                        <w:spacing w:after="80"/>
                        <w:rPr>
                          <w:u w:val="single"/>
                        </w:rPr>
                      </w:pPr>
                    </w:p>
                  </w:txbxContent>
                </v:textbox>
              </v:shape>
            </w:pict>
          </mc:Fallback>
        </mc:AlternateContent>
      </w:r>
      <w:r w:rsidRPr="003A78D3">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23170301" wp14:editId="4D6C51E7">
                <wp:simplePos x="0" y="0"/>
                <wp:positionH relativeFrom="column">
                  <wp:posOffset>4062095</wp:posOffset>
                </wp:positionH>
                <wp:positionV relativeFrom="paragraph">
                  <wp:posOffset>5573726</wp:posOffset>
                </wp:positionV>
                <wp:extent cx="2775005" cy="599847"/>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599847"/>
                        </a:xfrm>
                        <a:prstGeom prst="rect">
                          <a:avLst/>
                        </a:prstGeom>
                        <a:noFill/>
                        <a:ln w="9525">
                          <a:noFill/>
                          <a:miter lim="800000"/>
                          <a:headEnd/>
                          <a:tailEnd/>
                        </a:ln>
                      </wps:spPr>
                      <wps:txbx>
                        <w:txbxContent>
                          <w:p w14:paraId="10C3D226" w14:textId="77777777" w:rsidR="00AA14E0" w:rsidRDefault="00AA14E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4361AEFB" w14:textId="77777777" w:rsidR="00AA14E0" w:rsidRPr="007E0100" w:rsidRDefault="00AA14E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1582AF59" w14:textId="77777777" w:rsidR="00AA14E0" w:rsidRPr="007E0100" w:rsidRDefault="00AA14E0" w:rsidP="00AA14E0">
                            <w:pPr>
                              <w:spacing w:after="80"/>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70301" id="_x0000_s1028" type="#_x0000_t202" style="position:absolute;margin-left:319.85pt;margin-top:438.9pt;width:218.5pt;height:4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" filled="f" stroked="f">
                <v:textbox>
                  <w:txbxContent>
                    <w:p w14:paraId="10C3D226" w14:textId="77777777" w:rsidR="00AA14E0" w:rsidRDefault="00AA14E0" w:rsidP="00AA14E0">
                      <w:pPr>
                        <w:spacing w:after="80"/>
                      </w:pPr>
                      <w:r w:rsidRPr="007E0100">
                        <w:rPr>
                          <w:sz w:val="20"/>
                          <w:szCs w:val="20"/>
                        </w:rPr>
                        <w:t>Signed</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4361AEFB" w14:textId="77777777" w:rsidR="00AA14E0" w:rsidRPr="007E0100" w:rsidRDefault="00AA14E0" w:rsidP="00AA14E0">
                      <w:pPr>
                        <w:spacing w:after="80"/>
                        <w:rPr>
                          <w:u w:val="single"/>
                        </w:rPr>
                      </w:pPr>
                      <w:r w:rsidRPr="007E0100">
                        <w:rPr>
                          <w:sz w:val="20"/>
                          <w:szCs w:val="20"/>
                        </w:rPr>
                        <w:t>Date</w:t>
                      </w:r>
                      <w:proofErr w:type="gramStart"/>
                      <w:r w:rsidRPr="007E0100">
                        <w:rPr>
                          <w:sz w:val="20"/>
                          <w:szCs w:val="20"/>
                        </w:rPr>
                        <w:t>:</w:t>
                      </w:r>
                      <w:r>
                        <w:t xml:space="preserve">     </w:t>
                      </w:r>
                      <w:r>
                        <w:rPr>
                          <w:u w:val="single"/>
                        </w:rPr>
                        <w:t xml:space="preserve">                                                        </w:t>
                      </w:r>
                      <w:r w:rsidRPr="007E0100">
                        <w:rPr>
                          <w:sz w:val="2"/>
                          <w:szCs w:val="2"/>
                          <w:u w:val="single"/>
                        </w:rPr>
                        <w:t>.</w:t>
                      </w:r>
                      <w:proofErr w:type="gramEnd"/>
                      <w:r w:rsidRPr="007E0100">
                        <w:t xml:space="preserve"> </w:t>
                      </w:r>
                    </w:p>
                    <w:p w14:paraId="1582AF59" w14:textId="77777777" w:rsidR="00AA14E0" w:rsidRPr="007E0100" w:rsidRDefault="00AA14E0" w:rsidP="00AA14E0">
                      <w:pPr>
                        <w:spacing w:after="80"/>
                        <w:rPr>
                          <w:u w:val="single"/>
                        </w:rPr>
                      </w:pPr>
                    </w:p>
                  </w:txbxContent>
                </v:textbox>
              </v:shape>
            </w:pict>
          </mc:Fallback>
        </mc:AlternateContent>
      </w:r>
      <w:r w:rsidR="007E0100" w:rsidRPr="003A78D3">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4DCE941D" wp14:editId="367AFCE4">
                <wp:simplePos x="0" y="0"/>
                <wp:positionH relativeFrom="column">
                  <wp:posOffset>-17855</wp:posOffset>
                </wp:positionH>
                <wp:positionV relativeFrom="paragraph">
                  <wp:posOffset>6381956</wp:posOffset>
                </wp:positionV>
                <wp:extent cx="6840187" cy="2149434"/>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2149434"/>
                        </a:xfrm>
                        <a:prstGeom prst="rect">
                          <a:avLst/>
                        </a:prstGeom>
                        <a:noFill/>
                        <a:ln w="9525">
                          <a:noFill/>
                          <a:miter lim="800000"/>
                          <a:headEnd/>
                          <a:tailEnd/>
                        </a:ln>
                      </wps:spPr>
                      <wps:txbx>
                        <w:txbxContent>
                          <w:p w14:paraId="5180ADD2" w14:textId="4BEEFE2F" w:rsidR="007E0100" w:rsidRDefault="007E0100" w:rsidP="007E0100">
                            <w:r>
                              <w:t>My parents/carers 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E941D" id="_x0000_s1029" type="#_x0000_t202" style="position:absolute;margin-left:-1.4pt;margin-top:502.5pt;width:538.6pt;height:16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" filled="f" stroked="f">
                <v:textbox>
                  <w:txbxContent>
                    <w:p w14:paraId="5180ADD2" w14:textId="4BEEFE2F" w:rsidR="007E0100" w:rsidRDefault="007E0100" w:rsidP="007E0100">
                      <w:r>
                        <w:t>My parents/carers say…</w:t>
                      </w:r>
                    </w:p>
                  </w:txbxContent>
                </v:textbox>
              </v:shape>
            </w:pict>
          </mc:Fallback>
        </mc:AlternateContent>
      </w:r>
      <w:r w:rsidR="007E0100" w:rsidRPr="003A78D3">
        <w:rPr>
          <w:rFonts w:asciiTheme="minorHAnsi" w:hAnsiTheme="minorHAnsi" w:cstheme="minorHAnsi"/>
          <w:noProof/>
        </w:rPr>
        <mc:AlternateContent>
          <mc:Choice Requires="wps">
            <w:drawing>
              <wp:anchor distT="45720" distB="45720" distL="114300" distR="114300" simplePos="0" relativeHeight="251664384" behindDoc="0" locked="0" layoutInCell="1" allowOverlap="1" wp14:anchorId="46E92D4D" wp14:editId="009AE646">
                <wp:simplePos x="0" y="0"/>
                <wp:positionH relativeFrom="column">
                  <wp:posOffset>-17855</wp:posOffset>
                </wp:positionH>
                <wp:positionV relativeFrom="paragraph">
                  <wp:posOffset>3258647</wp:posOffset>
                </wp:positionV>
                <wp:extent cx="6840187" cy="2149434"/>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2149434"/>
                        </a:xfrm>
                        <a:prstGeom prst="rect">
                          <a:avLst/>
                        </a:prstGeom>
                        <a:noFill/>
                        <a:ln w="9525">
                          <a:noFill/>
                          <a:miter lim="800000"/>
                          <a:headEnd/>
                          <a:tailEnd/>
                        </a:ln>
                      </wps:spPr>
                      <wps:txbx>
                        <w:txbxContent>
                          <w:p w14:paraId="164417E1" w14:textId="2F55029A" w:rsidR="007E0100" w:rsidRDefault="007E0100" w:rsidP="007E0100">
                            <w:r>
                              <w:t xml:space="preserve">My </w:t>
                            </w:r>
                            <w:r w:rsidR="00BF7518">
                              <w:t>h</w:t>
                            </w:r>
                            <w:r>
                              <w:t>ead</w:t>
                            </w:r>
                            <w:r w:rsidR="00BF7518">
                              <w:t>t</w:t>
                            </w:r>
                            <w:r>
                              <w:t>eacher 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92D4D" id="_x0000_s1030" type="#_x0000_t202" style="position:absolute;margin-left:-1.4pt;margin-top:256.6pt;width:538.6pt;height:16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" filled="f" stroked="f">
                <v:textbox>
                  <w:txbxContent>
                    <w:p w14:paraId="164417E1" w14:textId="2F55029A" w:rsidR="007E0100" w:rsidRDefault="007E0100" w:rsidP="007E0100">
                      <w:r>
                        <w:t xml:space="preserve">My </w:t>
                      </w:r>
                      <w:r w:rsidR="00BF7518">
                        <w:t>h</w:t>
                      </w:r>
                      <w:r>
                        <w:t>ead</w:t>
                      </w:r>
                      <w:r w:rsidR="00BF7518">
                        <w:t>t</w:t>
                      </w:r>
                      <w:r>
                        <w:t>eacher says…</w:t>
                      </w:r>
                    </w:p>
                  </w:txbxContent>
                </v:textbox>
              </v:shape>
            </w:pict>
          </mc:Fallback>
        </mc:AlternateContent>
      </w:r>
      <w:r w:rsidR="00005AE0" w:rsidRPr="003A78D3">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4BF23DA8" wp14:editId="16D5CA0A">
                <wp:simplePos x="0" y="0"/>
                <wp:positionH relativeFrom="column">
                  <wp:posOffset>-15661</wp:posOffset>
                </wp:positionH>
                <wp:positionV relativeFrom="paragraph">
                  <wp:posOffset>113896</wp:posOffset>
                </wp:positionV>
                <wp:extent cx="6840187" cy="2149434"/>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2149434"/>
                        </a:xfrm>
                        <a:prstGeom prst="rect">
                          <a:avLst/>
                        </a:prstGeom>
                        <a:noFill/>
                        <a:ln w="9525">
                          <a:noFill/>
                          <a:miter lim="800000"/>
                          <a:headEnd/>
                          <a:tailEnd/>
                        </a:ln>
                      </wps:spPr>
                      <wps:txbx>
                        <w:txbxContent>
                          <w:p w14:paraId="715F59CE" w14:textId="7A13A44E" w:rsidR="00005AE0" w:rsidRDefault="007E0100">
                            <w:r>
                              <w:t>Child 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3DA8" id="_x0000_s1031" type="#_x0000_t202" style="position:absolute;margin-left:-1.25pt;margin-top:8.95pt;width:538.6pt;height:16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" filled="f" stroked="f">
                <v:textbox>
                  <w:txbxContent>
                    <w:p w14:paraId="715F59CE" w14:textId="7A13A44E" w:rsidR="00005AE0" w:rsidRDefault="007E0100">
                      <w:r>
                        <w:t>Child says…</w:t>
                      </w:r>
                    </w:p>
                  </w:txbxContent>
                </v:textbox>
              </v:shape>
            </w:pict>
          </mc:Fallback>
        </mc:AlternateContent>
      </w:r>
    </w:p>
    <w:sectPr w:rsidR="003E6B9B" w:rsidRPr="003A78D3" w:rsidSect="0045616B">
      <w:headerReference w:type="default" r:id="rId10"/>
      <w:footerReference w:type="default" r:id="rId11"/>
      <w:pgSz w:w="11906" w:h="16838" w:code="9"/>
      <w:pgMar w:top="737" w:right="567" w:bottom="1361" w:left="567" w:header="397"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FC5BE" w14:textId="77777777" w:rsidR="001B795F" w:rsidRDefault="001B795F" w:rsidP="00EB727B">
      <w:r>
        <w:separator/>
      </w:r>
    </w:p>
  </w:endnote>
  <w:endnote w:type="continuationSeparator" w:id="0">
    <w:p w14:paraId="47D2890B" w14:textId="77777777" w:rsidR="001B795F" w:rsidRDefault="001B795F"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E4D163-D0F9-46EE-A903-3F469BB7362B}"/>
    <w:embedBold r:id="rId2" w:fontKey="{18201D18-FF5B-441D-957F-D0B29EAB54E6}"/>
    <w:embedItalic r:id="rId3" w:fontKey="{85F1D336-D0FB-469B-885E-FFC622D6704C}"/>
  </w:font>
  <w:font w:name="Roboto">
    <w:charset w:val="00"/>
    <w:family w:val="auto"/>
    <w:pitch w:val="variable"/>
    <w:sig w:usb0="E00002FF" w:usb1="5000205B" w:usb2="00000020" w:usb3="00000000" w:csb0="0000019F" w:csb1="00000000"/>
    <w:embedRegular r:id="rId4" w:fontKey="{A891D1C5-EC80-4816-A630-04283768D6AC}"/>
    <w:embedBold r:id="rId5" w:fontKey="{C330D3E1-518A-4E16-8F49-A536F36F3688}"/>
  </w:font>
  <w:font w:name="Tuffy-TTF">
    <w:altName w:val="MS UI Gothic"/>
    <w:charset w:val="00"/>
    <w:family w:val="swiss"/>
    <w:pitch w:val="variable"/>
    <w:sig w:usb0="00000003" w:usb1="00000002" w:usb2="00000000" w:usb3="00000000" w:csb0="00000001" w:csb1="00000000"/>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F35345D6-129B-4CC6-BAA6-3540DB5C54C9}"/>
  </w:font>
  <w:font w:name="Calibri Light">
    <w:panose1 w:val="020F0302020204030204"/>
    <w:charset w:val="00"/>
    <w:family w:val="swiss"/>
    <w:pitch w:val="variable"/>
    <w:sig w:usb0="E4002EFF" w:usb1="C000247B" w:usb2="00000009" w:usb3="00000000" w:csb0="000001FF" w:csb1="00000000"/>
    <w:embedRegular r:id="rId7" w:fontKey="{7BA4AC71-62C7-4CC7-8AEA-BB98D0FCB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84E4A" w14:textId="38B9EB9F" w:rsidR="00005AE0" w:rsidRDefault="00005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AA9A6" w14:textId="77777777" w:rsidR="001B795F" w:rsidRDefault="001B795F" w:rsidP="00EB727B">
      <w:r>
        <w:separator/>
      </w:r>
    </w:p>
  </w:footnote>
  <w:footnote w:type="continuationSeparator" w:id="0">
    <w:p w14:paraId="016644D9" w14:textId="77777777" w:rsidR="001B795F" w:rsidRDefault="001B795F" w:rsidP="00EB7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C9D70" w14:textId="6891C315" w:rsidR="00307C4B" w:rsidRDefault="00307C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A8297" w14:textId="4AA04186" w:rsidR="00005AE0" w:rsidRDefault="00005AE0">
    <w:pPr>
      <w:pStyle w:val="Header"/>
    </w:pPr>
    <w:r>
      <w:rPr>
        <w:noProof/>
      </w:rPr>
      <w:drawing>
        <wp:anchor distT="0" distB="0" distL="114300" distR="114300" simplePos="0" relativeHeight="251665408" behindDoc="0" locked="0" layoutInCell="1" allowOverlap="1" wp14:anchorId="5A60B525" wp14:editId="7F0E895C">
          <wp:simplePos x="0" y="0"/>
          <wp:positionH relativeFrom="column">
            <wp:posOffset>-378340</wp:posOffset>
          </wp:positionH>
          <wp:positionV relativeFrom="paragraph">
            <wp:posOffset>-271145</wp:posOffset>
          </wp:positionV>
          <wp:extent cx="7560000" cy="9556677"/>
          <wp:effectExtent l="0" t="0" r="317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0000" cy="95566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9A9"/>
    <w:rsid w:val="00005AE0"/>
    <w:rsid w:val="00067D68"/>
    <w:rsid w:val="000C3106"/>
    <w:rsid w:val="000C442B"/>
    <w:rsid w:val="00125D59"/>
    <w:rsid w:val="00125E1F"/>
    <w:rsid w:val="00131F94"/>
    <w:rsid w:val="001354CB"/>
    <w:rsid w:val="001B10D5"/>
    <w:rsid w:val="001B795F"/>
    <w:rsid w:val="001D328A"/>
    <w:rsid w:val="001D6A87"/>
    <w:rsid w:val="001E14CE"/>
    <w:rsid w:val="001E26EC"/>
    <w:rsid w:val="00242C60"/>
    <w:rsid w:val="002707CA"/>
    <w:rsid w:val="002D31CD"/>
    <w:rsid w:val="002E3CF9"/>
    <w:rsid w:val="002F6A7F"/>
    <w:rsid w:val="00300668"/>
    <w:rsid w:val="003039E3"/>
    <w:rsid w:val="003061FE"/>
    <w:rsid w:val="00307C4B"/>
    <w:rsid w:val="003163C1"/>
    <w:rsid w:val="003A78D3"/>
    <w:rsid w:val="003D02E3"/>
    <w:rsid w:val="003E6B9B"/>
    <w:rsid w:val="0045616B"/>
    <w:rsid w:val="00461653"/>
    <w:rsid w:val="0051719B"/>
    <w:rsid w:val="0054204A"/>
    <w:rsid w:val="00594F8A"/>
    <w:rsid w:val="005D3C40"/>
    <w:rsid w:val="006D100A"/>
    <w:rsid w:val="006E2D6D"/>
    <w:rsid w:val="0076208C"/>
    <w:rsid w:val="00767630"/>
    <w:rsid w:val="007679A9"/>
    <w:rsid w:val="007D52C2"/>
    <w:rsid w:val="007E0100"/>
    <w:rsid w:val="008606F0"/>
    <w:rsid w:val="008678C8"/>
    <w:rsid w:val="008B24A0"/>
    <w:rsid w:val="008B31CA"/>
    <w:rsid w:val="008B7967"/>
    <w:rsid w:val="008D1F80"/>
    <w:rsid w:val="00920F12"/>
    <w:rsid w:val="00937A90"/>
    <w:rsid w:val="00971FFC"/>
    <w:rsid w:val="00997991"/>
    <w:rsid w:val="009A1EE9"/>
    <w:rsid w:val="009C2F3A"/>
    <w:rsid w:val="009E32C0"/>
    <w:rsid w:val="009F3C31"/>
    <w:rsid w:val="00A1324C"/>
    <w:rsid w:val="00A271A2"/>
    <w:rsid w:val="00AA14E0"/>
    <w:rsid w:val="00AE5C0E"/>
    <w:rsid w:val="00B2259E"/>
    <w:rsid w:val="00B262EC"/>
    <w:rsid w:val="00BB32C7"/>
    <w:rsid w:val="00BC3F98"/>
    <w:rsid w:val="00BE744A"/>
    <w:rsid w:val="00BF7518"/>
    <w:rsid w:val="00C34DE3"/>
    <w:rsid w:val="00C60D2F"/>
    <w:rsid w:val="00C619EA"/>
    <w:rsid w:val="00CB3C14"/>
    <w:rsid w:val="00D0774D"/>
    <w:rsid w:val="00E52E36"/>
    <w:rsid w:val="00E656DD"/>
    <w:rsid w:val="00EB727B"/>
    <w:rsid w:val="00ED1CDA"/>
    <w:rsid w:val="00EF44C9"/>
    <w:rsid w:val="00F05E0D"/>
    <w:rsid w:val="00F34C19"/>
    <w:rsid w:val="00F467C2"/>
    <w:rsid w:val="00F534DB"/>
    <w:rsid w:val="00F64B6F"/>
    <w:rsid w:val="00FC13B8"/>
    <w:rsid w:val="00FD2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360C4"/>
  <w15:chartTrackingRefBased/>
  <w15:docId w15:val="{3FC8707F-A94F-4B7B-91ED-7DFE3F0D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BB32C7"/>
    <w:pPr>
      <w:numPr>
        <w:numId w:val="1"/>
      </w:numPr>
      <w:spacing w:before="60" w:after="60" w:line="240" w:lineRule="exact"/>
      <w:ind w:left="284" w:hanging="284"/>
    </w:pPr>
    <w:rPr>
      <w:sz w:val="20"/>
    </w:r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table" w:styleId="TableGrid">
    <w:name w:val="Table Grid"/>
    <w:basedOn w:val="TableNormal"/>
    <w:uiPriority w:val="39"/>
    <w:rsid w:val="003A78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67921">
      <w:bodyDiv w:val="1"/>
      <w:marLeft w:val="0"/>
      <w:marRight w:val="0"/>
      <w:marTop w:val="0"/>
      <w:marBottom w:val="0"/>
      <w:divBdr>
        <w:top w:val="none" w:sz="0" w:space="0" w:color="auto"/>
        <w:left w:val="none" w:sz="0" w:space="0" w:color="auto"/>
        <w:bottom w:val="none" w:sz="0" w:space="0" w:color="auto"/>
        <w:right w:val="none" w:sz="0" w:space="0" w:color="auto"/>
      </w:divBdr>
    </w:div>
    <w:div w:id="213276291">
      <w:bodyDiv w:val="1"/>
      <w:marLeft w:val="0"/>
      <w:marRight w:val="0"/>
      <w:marTop w:val="0"/>
      <w:marBottom w:val="0"/>
      <w:divBdr>
        <w:top w:val="none" w:sz="0" w:space="0" w:color="auto"/>
        <w:left w:val="none" w:sz="0" w:space="0" w:color="auto"/>
        <w:bottom w:val="none" w:sz="0" w:space="0" w:color="auto"/>
        <w:right w:val="none" w:sz="0" w:space="0" w:color="auto"/>
      </w:divBdr>
    </w:div>
    <w:div w:id="267540829">
      <w:bodyDiv w:val="1"/>
      <w:marLeft w:val="0"/>
      <w:marRight w:val="0"/>
      <w:marTop w:val="0"/>
      <w:marBottom w:val="0"/>
      <w:divBdr>
        <w:top w:val="none" w:sz="0" w:space="0" w:color="auto"/>
        <w:left w:val="none" w:sz="0" w:space="0" w:color="auto"/>
        <w:bottom w:val="none" w:sz="0" w:space="0" w:color="auto"/>
        <w:right w:val="none" w:sz="0" w:space="0" w:color="auto"/>
      </w:divBdr>
    </w:div>
    <w:div w:id="408891307">
      <w:bodyDiv w:val="1"/>
      <w:marLeft w:val="0"/>
      <w:marRight w:val="0"/>
      <w:marTop w:val="0"/>
      <w:marBottom w:val="0"/>
      <w:divBdr>
        <w:top w:val="none" w:sz="0" w:space="0" w:color="auto"/>
        <w:left w:val="none" w:sz="0" w:space="0" w:color="auto"/>
        <w:bottom w:val="none" w:sz="0" w:space="0" w:color="auto"/>
        <w:right w:val="none" w:sz="0" w:space="0" w:color="auto"/>
      </w:divBdr>
    </w:div>
    <w:div w:id="459231413">
      <w:bodyDiv w:val="1"/>
      <w:marLeft w:val="0"/>
      <w:marRight w:val="0"/>
      <w:marTop w:val="0"/>
      <w:marBottom w:val="0"/>
      <w:divBdr>
        <w:top w:val="none" w:sz="0" w:space="0" w:color="auto"/>
        <w:left w:val="none" w:sz="0" w:space="0" w:color="auto"/>
        <w:bottom w:val="none" w:sz="0" w:space="0" w:color="auto"/>
        <w:right w:val="none" w:sz="0" w:space="0" w:color="auto"/>
      </w:divBdr>
    </w:div>
    <w:div w:id="588544773">
      <w:bodyDiv w:val="1"/>
      <w:marLeft w:val="0"/>
      <w:marRight w:val="0"/>
      <w:marTop w:val="0"/>
      <w:marBottom w:val="0"/>
      <w:divBdr>
        <w:top w:val="none" w:sz="0" w:space="0" w:color="auto"/>
        <w:left w:val="none" w:sz="0" w:space="0" w:color="auto"/>
        <w:bottom w:val="none" w:sz="0" w:space="0" w:color="auto"/>
        <w:right w:val="none" w:sz="0" w:space="0" w:color="auto"/>
      </w:divBdr>
    </w:div>
    <w:div w:id="821578773">
      <w:bodyDiv w:val="1"/>
      <w:marLeft w:val="0"/>
      <w:marRight w:val="0"/>
      <w:marTop w:val="0"/>
      <w:marBottom w:val="0"/>
      <w:divBdr>
        <w:top w:val="none" w:sz="0" w:space="0" w:color="auto"/>
        <w:left w:val="none" w:sz="0" w:space="0" w:color="auto"/>
        <w:bottom w:val="none" w:sz="0" w:space="0" w:color="auto"/>
        <w:right w:val="none" w:sz="0" w:space="0" w:color="auto"/>
      </w:divBdr>
    </w:div>
    <w:div w:id="897478671">
      <w:bodyDiv w:val="1"/>
      <w:marLeft w:val="0"/>
      <w:marRight w:val="0"/>
      <w:marTop w:val="0"/>
      <w:marBottom w:val="0"/>
      <w:divBdr>
        <w:top w:val="none" w:sz="0" w:space="0" w:color="auto"/>
        <w:left w:val="none" w:sz="0" w:space="0" w:color="auto"/>
        <w:bottom w:val="none" w:sz="0" w:space="0" w:color="auto"/>
        <w:right w:val="none" w:sz="0" w:space="0" w:color="auto"/>
      </w:divBdr>
    </w:div>
    <w:div w:id="930316065">
      <w:bodyDiv w:val="1"/>
      <w:marLeft w:val="0"/>
      <w:marRight w:val="0"/>
      <w:marTop w:val="0"/>
      <w:marBottom w:val="0"/>
      <w:divBdr>
        <w:top w:val="none" w:sz="0" w:space="0" w:color="auto"/>
        <w:left w:val="none" w:sz="0" w:space="0" w:color="auto"/>
        <w:bottom w:val="none" w:sz="0" w:space="0" w:color="auto"/>
        <w:right w:val="none" w:sz="0" w:space="0" w:color="auto"/>
      </w:divBdr>
    </w:div>
    <w:div w:id="1075081577">
      <w:bodyDiv w:val="1"/>
      <w:marLeft w:val="0"/>
      <w:marRight w:val="0"/>
      <w:marTop w:val="0"/>
      <w:marBottom w:val="0"/>
      <w:divBdr>
        <w:top w:val="none" w:sz="0" w:space="0" w:color="auto"/>
        <w:left w:val="none" w:sz="0" w:space="0" w:color="auto"/>
        <w:bottom w:val="none" w:sz="0" w:space="0" w:color="auto"/>
        <w:right w:val="none" w:sz="0" w:space="0" w:color="auto"/>
      </w:divBdr>
    </w:div>
    <w:div w:id="1120146237">
      <w:bodyDiv w:val="1"/>
      <w:marLeft w:val="0"/>
      <w:marRight w:val="0"/>
      <w:marTop w:val="0"/>
      <w:marBottom w:val="0"/>
      <w:divBdr>
        <w:top w:val="none" w:sz="0" w:space="0" w:color="auto"/>
        <w:left w:val="none" w:sz="0" w:space="0" w:color="auto"/>
        <w:bottom w:val="none" w:sz="0" w:space="0" w:color="auto"/>
        <w:right w:val="none" w:sz="0" w:space="0" w:color="auto"/>
      </w:divBdr>
    </w:div>
    <w:div w:id="1356226965">
      <w:bodyDiv w:val="1"/>
      <w:marLeft w:val="0"/>
      <w:marRight w:val="0"/>
      <w:marTop w:val="0"/>
      <w:marBottom w:val="0"/>
      <w:divBdr>
        <w:top w:val="none" w:sz="0" w:space="0" w:color="auto"/>
        <w:left w:val="none" w:sz="0" w:space="0" w:color="auto"/>
        <w:bottom w:val="none" w:sz="0" w:space="0" w:color="auto"/>
        <w:right w:val="none" w:sz="0" w:space="0" w:color="auto"/>
      </w:divBdr>
    </w:div>
    <w:div w:id="1576741277">
      <w:bodyDiv w:val="1"/>
      <w:marLeft w:val="0"/>
      <w:marRight w:val="0"/>
      <w:marTop w:val="0"/>
      <w:marBottom w:val="0"/>
      <w:divBdr>
        <w:top w:val="none" w:sz="0" w:space="0" w:color="auto"/>
        <w:left w:val="none" w:sz="0" w:space="0" w:color="auto"/>
        <w:bottom w:val="none" w:sz="0" w:space="0" w:color="auto"/>
        <w:right w:val="none" w:sz="0" w:space="0" w:color="auto"/>
      </w:divBdr>
    </w:div>
    <w:div w:id="1596477405">
      <w:bodyDiv w:val="1"/>
      <w:marLeft w:val="0"/>
      <w:marRight w:val="0"/>
      <w:marTop w:val="0"/>
      <w:marBottom w:val="0"/>
      <w:divBdr>
        <w:top w:val="none" w:sz="0" w:space="0" w:color="auto"/>
        <w:left w:val="none" w:sz="0" w:space="0" w:color="auto"/>
        <w:bottom w:val="none" w:sz="0" w:space="0" w:color="auto"/>
        <w:right w:val="none" w:sz="0" w:space="0" w:color="auto"/>
      </w:divBdr>
    </w:div>
    <w:div w:id="1733237231">
      <w:bodyDiv w:val="1"/>
      <w:marLeft w:val="0"/>
      <w:marRight w:val="0"/>
      <w:marTop w:val="0"/>
      <w:marBottom w:val="0"/>
      <w:divBdr>
        <w:top w:val="none" w:sz="0" w:space="0" w:color="auto"/>
        <w:left w:val="none" w:sz="0" w:space="0" w:color="auto"/>
        <w:bottom w:val="none" w:sz="0" w:space="0" w:color="auto"/>
        <w:right w:val="none" w:sz="0" w:space="0" w:color="auto"/>
      </w:divBdr>
    </w:div>
    <w:div w:id="1795443193">
      <w:bodyDiv w:val="1"/>
      <w:marLeft w:val="0"/>
      <w:marRight w:val="0"/>
      <w:marTop w:val="0"/>
      <w:marBottom w:val="0"/>
      <w:divBdr>
        <w:top w:val="none" w:sz="0" w:space="0" w:color="auto"/>
        <w:left w:val="none" w:sz="0" w:space="0" w:color="auto"/>
        <w:bottom w:val="none" w:sz="0" w:space="0" w:color="auto"/>
        <w:right w:val="none" w:sz="0" w:space="0" w:color="auto"/>
      </w:divBdr>
    </w:div>
    <w:div w:id="1938059119">
      <w:bodyDiv w:val="1"/>
      <w:marLeft w:val="0"/>
      <w:marRight w:val="0"/>
      <w:marTop w:val="0"/>
      <w:marBottom w:val="0"/>
      <w:divBdr>
        <w:top w:val="none" w:sz="0" w:space="0" w:color="auto"/>
        <w:left w:val="none" w:sz="0" w:space="0" w:color="auto"/>
        <w:bottom w:val="none" w:sz="0" w:space="0" w:color="auto"/>
        <w:right w:val="none" w:sz="0" w:space="0" w:color="auto"/>
      </w:divBdr>
    </w:div>
    <w:div w:id="208066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23EYFS\Activity%20Sheet\Foundation%20Editable%20A4%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DD187-1763-465C-85A3-AAD78FA3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Foundation Editable A4 Portrait</Template>
  <TotalTime>0</TotalTime>
  <Pages>6</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Ricky Emms</cp:lastModifiedBy>
  <cp:revision>2</cp:revision>
  <dcterms:created xsi:type="dcterms:W3CDTF">2022-04-24T11:10:00Z</dcterms:created>
  <dcterms:modified xsi:type="dcterms:W3CDTF">2022-04-24T11:10:00Z</dcterms:modified>
</cp:coreProperties>
</file>